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B905" w14:textId="5BAF3EB2" w:rsidR="00E84DBA" w:rsidRDefault="00B00CCB" w:rsidP="00B00CCB">
      <w:pPr>
        <w:jc w:val="center"/>
        <w:rPr>
          <w:color w:val="5B9BD5" w:themeColor="accent5"/>
          <w:sz w:val="52"/>
          <w:szCs w:val="52"/>
        </w:rPr>
      </w:pPr>
      <w:r w:rsidRPr="00B00CCB">
        <w:rPr>
          <w:color w:val="5B9BD5" w:themeColor="accent5"/>
          <w:sz w:val="52"/>
          <w:szCs w:val="52"/>
        </w:rPr>
        <w:t>Domestic Abuse NFA Learning</w:t>
      </w:r>
      <w:r w:rsidR="00E672C9">
        <w:rPr>
          <w:color w:val="5B9BD5" w:themeColor="accent5"/>
          <w:sz w:val="52"/>
          <w:szCs w:val="52"/>
        </w:rPr>
        <w:t xml:space="preserve"> Briefing</w:t>
      </w:r>
    </w:p>
    <w:p w14:paraId="57236AAB" w14:textId="5EC4D11D" w:rsidR="00BD4AEC" w:rsidRDefault="00BD4AEC" w:rsidP="00B00CCB">
      <w:pPr>
        <w:jc w:val="center"/>
        <w:rPr>
          <w:color w:val="5B9BD5" w:themeColor="accent5"/>
          <w:sz w:val="52"/>
          <w:szCs w:val="52"/>
        </w:rPr>
      </w:pPr>
      <w:r>
        <w:rPr>
          <w:noProof/>
          <w:color w:val="5B9BD5" w:themeColor="accent5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1663B" wp14:editId="3F971E2D">
                <wp:simplePos x="0" y="0"/>
                <wp:positionH relativeFrom="margin">
                  <wp:align>left</wp:align>
                </wp:positionH>
                <wp:positionV relativeFrom="paragraph">
                  <wp:posOffset>198838</wp:posOffset>
                </wp:positionV>
                <wp:extent cx="9199659" cy="1224501"/>
                <wp:effectExtent l="0" t="0" r="2095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9659" cy="1224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95562F" w14:textId="2F3188D6" w:rsidR="00BD4AEC" w:rsidRPr="00824060" w:rsidRDefault="00BD4AEC" w:rsidP="00BD4AE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4060">
                              <w:rPr>
                                <w:sz w:val="24"/>
                                <w:szCs w:val="24"/>
                              </w:rPr>
                              <w:t xml:space="preserve">In January 2023, 10 random DA cases with a Police NFA outcome were reviewed by a professional panel. The Panel consisted of a senior representative from Patrol, CID, LSU, the DA Influencer Network and the CPS. The need for the </w:t>
                            </w:r>
                            <w:r w:rsidR="008431E0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824060">
                              <w:rPr>
                                <w:sz w:val="24"/>
                                <w:szCs w:val="24"/>
                              </w:rPr>
                              <w:t xml:space="preserve">anel stemmed from concerns over a significant drop (locally and nationally) in DA cases being referred to CPS for a charging decision and subsequently less DA cases passing through the criminal justice system. </w:t>
                            </w:r>
                          </w:p>
                          <w:p w14:paraId="51183AE4" w14:textId="73C97C9C" w:rsidR="00BD4AEC" w:rsidRPr="00824060" w:rsidRDefault="00BD4AEC" w:rsidP="00BD4AE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24060">
                              <w:rPr>
                                <w:sz w:val="24"/>
                                <w:szCs w:val="24"/>
                              </w:rPr>
                              <w:t>This document outlines the key learning themes</w:t>
                            </w:r>
                            <w:r w:rsidR="00DC69D6">
                              <w:rPr>
                                <w:sz w:val="24"/>
                                <w:szCs w:val="24"/>
                              </w:rPr>
                              <w:t xml:space="preserve"> and good practice</w:t>
                            </w:r>
                            <w:r w:rsidRPr="00824060">
                              <w:rPr>
                                <w:sz w:val="24"/>
                                <w:szCs w:val="24"/>
                              </w:rPr>
                              <w:t xml:space="preserve"> from the cases reviewed.</w:t>
                            </w:r>
                          </w:p>
                          <w:p w14:paraId="5D52721A" w14:textId="77777777" w:rsidR="00BD4AEC" w:rsidRDefault="00BD4A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1663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5.65pt;width:724.4pt;height:96.4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" fillcolor="white [3201]" strokeweight=".5pt">
                <v:textbox>
                  <w:txbxContent>
                    <w:p w14:paraId="5995562F" w14:textId="2F3188D6" w:rsidR="00BD4AEC" w:rsidRPr="00824060" w:rsidRDefault="00BD4AEC" w:rsidP="00BD4AE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24060">
                        <w:rPr>
                          <w:sz w:val="24"/>
                          <w:szCs w:val="24"/>
                        </w:rPr>
                        <w:t xml:space="preserve">In January 2023, 10 random DA cases with a Police NFA outcome were reviewed by a professional panel. The Panel consisted of a senior representative from Patrol, CID, LSU, the DA Influencer Network and the CPS. The need for the </w:t>
                      </w:r>
                      <w:r w:rsidR="008431E0">
                        <w:rPr>
                          <w:sz w:val="24"/>
                          <w:szCs w:val="24"/>
                        </w:rPr>
                        <w:t>P</w:t>
                      </w:r>
                      <w:r w:rsidRPr="00824060">
                        <w:rPr>
                          <w:sz w:val="24"/>
                          <w:szCs w:val="24"/>
                        </w:rPr>
                        <w:t xml:space="preserve">anel stemmed from concerns over a significant drop (locally and nationally) in DA cases being referred to CPS for a charging decision and subsequently less DA cases passing through the criminal justice system. </w:t>
                      </w:r>
                    </w:p>
                    <w:p w14:paraId="51183AE4" w14:textId="73C97C9C" w:rsidR="00BD4AEC" w:rsidRPr="00824060" w:rsidRDefault="00BD4AEC" w:rsidP="00BD4AE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824060">
                        <w:rPr>
                          <w:sz w:val="24"/>
                          <w:szCs w:val="24"/>
                        </w:rPr>
                        <w:t>This document outlines the key learning themes</w:t>
                      </w:r>
                      <w:r w:rsidR="00DC69D6">
                        <w:rPr>
                          <w:sz w:val="24"/>
                          <w:szCs w:val="24"/>
                        </w:rPr>
                        <w:t xml:space="preserve"> and good practice</w:t>
                      </w:r>
                      <w:r w:rsidRPr="00824060">
                        <w:rPr>
                          <w:sz w:val="24"/>
                          <w:szCs w:val="24"/>
                        </w:rPr>
                        <w:t xml:space="preserve"> from the cases reviewed.</w:t>
                      </w:r>
                    </w:p>
                    <w:p w14:paraId="5D52721A" w14:textId="77777777" w:rsidR="00BD4AEC" w:rsidRDefault="00BD4AEC"/>
                  </w:txbxContent>
                </v:textbox>
                <w10:wrap anchorx="margin"/>
              </v:shape>
            </w:pict>
          </mc:Fallback>
        </mc:AlternateContent>
      </w:r>
    </w:p>
    <w:p w14:paraId="57544239" w14:textId="15E80BAA" w:rsidR="00BD4AEC" w:rsidRDefault="00BD4AEC" w:rsidP="00B00CCB">
      <w:pPr>
        <w:jc w:val="center"/>
        <w:rPr>
          <w:color w:val="5B9BD5" w:themeColor="accent5"/>
          <w:sz w:val="52"/>
          <w:szCs w:val="52"/>
        </w:rPr>
      </w:pPr>
    </w:p>
    <w:p w14:paraId="2635E947" w14:textId="1DC15249" w:rsidR="00BD4AEC" w:rsidRDefault="00BD4AEC" w:rsidP="00B00CCB">
      <w:pPr>
        <w:jc w:val="center"/>
        <w:rPr>
          <w:color w:val="5B9BD5" w:themeColor="accent5"/>
          <w:sz w:val="52"/>
          <w:szCs w:val="52"/>
        </w:rPr>
      </w:pPr>
    </w:p>
    <w:p w14:paraId="5BF309B5" w14:textId="6C499ACE" w:rsidR="002279BE" w:rsidRPr="00A10174" w:rsidRDefault="002279BE" w:rsidP="00A10174">
      <w:pPr>
        <w:jc w:val="both"/>
      </w:pPr>
    </w:p>
    <w:p w14:paraId="3A0F7F7B" w14:textId="75C28BF4" w:rsidR="00354F40" w:rsidRDefault="00354F40" w:rsidP="00354F40">
      <w:pPr>
        <w:rPr>
          <w:sz w:val="52"/>
          <w:szCs w:val="52"/>
        </w:rPr>
      </w:pPr>
      <w:r>
        <w:rPr>
          <w:sz w:val="52"/>
          <w:szCs w:val="52"/>
        </w:rPr>
        <w:t xml:space="preserve">Theme: </w:t>
      </w:r>
      <w:r w:rsidR="00A10174">
        <w:rPr>
          <w:sz w:val="52"/>
          <w:szCs w:val="52"/>
        </w:rPr>
        <w:t>Full context</w:t>
      </w:r>
    </w:p>
    <w:p w14:paraId="1A19FCF3" w14:textId="66534B49" w:rsidR="00FC0E9B" w:rsidRDefault="00A10174" w:rsidP="00354F40">
      <w:pPr>
        <w:rPr>
          <w:sz w:val="52"/>
          <w:szCs w:val="52"/>
        </w:rPr>
      </w:pPr>
      <w:r w:rsidRPr="00A1017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4EACE0" wp14:editId="32BC4384">
                <wp:simplePos x="0" y="0"/>
                <wp:positionH relativeFrom="column">
                  <wp:posOffset>2623930</wp:posOffset>
                </wp:positionH>
                <wp:positionV relativeFrom="paragraph">
                  <wp:posOffset>281222</wp:posOffset>
                </wp:positionV>
                <wp:extent cx="6520070" cy="2337684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070" cy="2337684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0BC99" w14:textId="0FA55FA7" w:rsidR="00A10174" w:rsidRPr="002279BE" w:rsidRDefault="00A10174" w:rsidP="00A101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279BE">
                              <w:rPr>
                                <w:sz w:val="32"/>
                                <w:szCs w:val="32"/>
                              </w:rPr>
                              <w:t xml:space="preserve">Piecing together the whole picture of the relationship and circumstances rather than looking at </w:t>
                            </w:r>
                            <w:r w:rsidR="002279BE" w:rsidRPr="002279BE"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Pr="002279BE">
                              <w:rPr>
                                <w:sz w:val="32"/>
                                <w:szCs w:val="32"/>
                              </w:rPr>
                              <w:t xml:space="preserve"> crime in isolation</w:t>
                            </w:r>
                          </w:p>
                          <w:p w14:paraId="0B5B698F" w14:textId="77777777" w:rsidR="002279BE" w:rsidRPr="002279BE" w:rsidRDefault="00A10174" w:rsidP="00227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279BE">
                              <w:rPr>
                                <w:sz w:val="32"/>
                                <w:szCs w:val="32"/>
                              </w:rPr>
                              <w:t xml:space="preserve">Understanding the victim’s expereince of being in the relationship and </w:t>
                            </w:r>
                            <w:r w:rsidR="002279BE" w:rsidRPr="002279BE">
                              <w:rPr>
                                <w:sz w:val="32"/>
                                <w:szCs w:val="32"/>
                              </w:rPr>
                              <w:t>identifying patterns of abusive/manipulating/controlling behaviour by the suspect</w:t>
                            </w:r>
                          </w:p>
                          <w:p w14:paraId="5179A083" w14:textId="1C2762B1" w:rsidR="00A10174" w:rsidRPr="002279BE" w:rsidRDefault="002279BE" w:rsidP="00227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279BE">
                              <w:rPr>
                                <w:sz w:val="32"/>
                                <w:szCs w:val="32"/>
                              </w:rPr>
                              <w:t>This</w:t>
                            </w:r>
                            <w:r w:rsidR="00A10174" w:rsidRPr="002279B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279BE">
                              <w:rPr>
                                <w:sz w:val="32"/>
                                <w:szCs w:val="32"/>
                              </w:rPr>
                              <w:t xml:space="preserve">creates </w:t>
                            </w:r>
                            <w:r w:rsidR="00ED24E1">
                              <w:rPr>
                                <w:sz w:val="32"/>
                                <w:szCs w:val="32"/>
                              </w:rPr>
                              <w:t xml:space="preserve">opportunities </w:t>
                            </w:r>
                            <w:r w:rsidRPr="002279BE">
                              <w:rPr>
                                <w:sz w:val="32"/>
                                <w:szCs w:val="32"/>
                              </w:rPr>
                              <w:t xml:space="preserve">to uncover and </w:t>
                            </w:r>
                            <w:r w:rsidR="00A10174" w:rsidRPr="002279BE">
                              <w:rPr>
                                <w:sz w:val="32"/>
                                <w:szCs w:val="32"/>
                              </w:rPr>
                              <w:t>explore further offences</w:t>
                            </w:r>
                          </w:p>
                          <w:p w14:paraId="1CCF728F" w14:textId="5CD6762D" w:rsidR="002279BE" w:rsidRPr="002279BE" w:rsidRDefault="002279BE" w:rsidP="002279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2279BE">
                              <w:rPr>
                                <w:sz w:val="32"/>
                                <w:szCs w:val="32"/>
                              </w:rPr>
                              <w:t xml:space="preserve">See </w:t>
                            </w:r>
                            <w:hyperlink r:id="rId11" w:history="1">
                              <w:r w:rsidRPr="002279B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Dr Patrick Tidmarsh</w:t>
                              </w:r>
                            </w:hyperlink>
                            <w:r w:rsidRPr="002279BE">
                              <w:rPr>
                                <w:sz w:val="32"/>
                                <w:szCs w:val="32"/>
                              </w:rPr>
                              <w:t xml:space="preserve"> video on ‘whole story’ appraoch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EACE0" id="Text Box 2" o:spid="_x0000_s1027" type="#_x0000_t202" style="position:absolute;margin-left:206.6pt;margin-top:22.15pt;width:513.4pt;height:18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" fillcolor="#5b9bd5 [3208]" stroked="f">
                <v:textbox>
                  <w:txbxContent>
                    <w:p w14:paraId="5770BC99" w14:textId="0FA55FA7" w:rsidR="00A10174" w:rsidRPr="002279BE" w:rsidRDefault="00A10174" w:rsidP="00A101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279BE">
                        <w:rPr>
                          <w:sz w:val="32"/>
                          <w:szCs w:val="32"/>
                        </w:rPr>
                        <w:t xml:space="preserve">Piecing together the whole picture of the relationship and circumstances rather than looking at </w:t>
                      </w:r>
                      <w:r w:rsidR="002279BE" w:rsidRPr="002279BE">
                        <w:rPr>
                          <w:sz w:val="32"/>
                          <w:szCs w:val="32"/>
                        </w:rPr>
                        <w:t>a</w:t>
                      </w:r>
                      <w:r w:rsidRPr="002279BE">
                        <w:rPr>
                          <w:sz w:val="32"/>
                          <w:szCs w:val="32"/>
                        </w:rPr>
                        <w:t xml:space="preserve"> crime in isolation</w:t>
                      </w:r>
                    </w:p>
                    <w:p w14:paraId="0B5B698F" w14:textId="77777777" w:rsidR="002279BE" w:rsidRPr="002279BE" w:rsidRDefault="00A10174" w:rsidP="002279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279BE">
                        <w:rPr>
                          <w:sz w:val="32"/>
                          <w:szCs w:val="32"/>
                        </w:rPr>
                        <w:t xml:space="preserve">Understanding the victim’s expereince of being in the relationship and </w:t>
                      </w:r>
                      <w:r w:rsidR="002279BE" w:rsidRPr="002279BE">
                        <w:rPr>
                          <w:sz w:val="32"/>
                          <w:szCs w:val="32"/>
                        </w:rPr>
                        <w:t>identifying patterns of abusive/manipulating/controlling behaviour by the suspect</w:t>
                      </w:r>
                    </w:p>
                    <w:p w14:paraId="5179A083" w14:textId="1C2762B1" w:rsidR="00A10174" w:rsidRPr="002279BE" w:rsidRDefault="002279BE" w:rsidP="002279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279BE">
                        <w:rPr>
                          <w:sz w:val="32"/>
                          <w:szCs w:val="32"/>
                        </w:rPr>
                        <w:t>This</w:t>
                      </w:r>
                      <w:r w:rsidR="00A10174" w:rsidRPr="002279B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279BE">
                        <w:rPr>
                          <w:sz w:val="32"/>
                          <w:szCs w:val="32"/>
                        </w:rPr>
                        <w:t xml:space="preserve">creates </w:t>
                      </w:r>
                      <w:r w:rsidR="00ED24E1">
                        <w:rPr>
                          <w:sz w:val="32"/>
                          <w:szCs w:val="32"/>
                        </w:rPr>
                        <w:t xml:space="preserve">opportunities </w:t>
                      </w:r>
                      <w:r w:rsidRPr="002279BE">
                        <w:rPr>
                          <w:sz w:val="32"/>
                          <w:szCs w:val="32"/>
                        </w:rPr>
                        <w:t xml:space="preserve">to uncover and </w:t>
                      </w:r>
                      <w:r w:rsidR="00A10174" w:rsidRPr="002279BE">
                        <w:rPr>
                          <w:sz w:val="32"/>
                          <w:szCs w:val="32"/>
                        </w:rPr>
                        <w:t>explore further offences</w:t>
                      </w:r>
                    </w:p>
                    <w:p w14:paraId="1CCF728F" w14:textId="5CD6762D" w:rsidR="002279BE" w:rsidRPr="002279BE" w:rsidRDefault="002279BE" w:rsidP="002279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2279BE">
                        <w:rPr>
                          <w:sz w:val="32"/>
                          <w:szCs w:val="32"/>
                        </w:rPr>
                        <w:t xml:space="preserve">See </w:t>
                      </w:r>
                      <w:hyperlink r:id="rId12" w:history="1">
                        <w:r w:rsidRPr="002279BE">
                          <w:rPr>
                            <w:rStyle w:val="Hyperlink"/>
                            <w:sz w:val="32"/>
                            <w:szCs w:val="32"/>
                          </w:rPr>
                          <w:t>Dr Patrick Tidmarsh</w:t>
                        </w:r>
                      </w:hyperlink>
                      <w:r w:rsidRPr="002279BE">
                        <w:rPr>
                          <w:sz w:val="32"/>
                          <w:szCs w:val="32"/>
                        </w:rPr>
                        <w:t xml:space="preserve"> video on ‘whole story’ appraoch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4E420" w14:textId="6AB46B8C" w:rsidR="00A10174" w:rsidRDefault="00A10174" w:rsidP="00354F40">
      <w:pPr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6C57DBCF" wp14:editId="6F5AA4FF">
            <wp:extent cx="1914590" cy="2003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281" cy="201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4BC58E" w14:textId="77777777" w:rsidR="00FC0E9B" w:rsidRDefault="00FC0E9B" w:rsidP="00354F40">
      <w:pPr>
        <w:rPr>
          <w:sz w:val="52"/>
          <w:szCs w:val="52"/>
        </w:rPr>
      </w:pPr>
    </w:p>
    <w:p w14:paraId="02743CBE" w14:textId="20A51D65" w:rsidR="00354F40" w:rsidRDefault="00354F40" w:rsidP="00354F40">
      <w:pPr>
        <w:rPr>
          <w:sz w:val="52"/>
          <w:szCs w:val="52"/>
        </w:rPr>
      </w:pPr>
      <w:r>
        <w:rPr>
          <w:sz w:val="52"/>
          <w:szCs w:val="52"/>
        </w:rPr>
        <w:t>Theme: Burden of Proof</w:t>
      </w:r>
    </w:p>
    <w:p w14:paraId="42744C95" w14:textId="07E35351" w:rsidR="002279BE" w:rsidRDefault="00184538" w:rsidP="00354F40">
      <w:pPr>
        <w:rPr>
          <w:sz w:val="52"/>
          <w:szCs w:val="52"/>
        </w:rPr>
      </w:pPr>
      <w:r w:rsidRPr="00A1017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3D513C" wp14:editId="087E1214">
                <wp:simplePos x="0" y="0"/>
                <wp:positionH relativeFrom="column">
                  <wp:posOffset>2764790</wp:posOffset>
                </wp:positionH>
                <wp:positionV relativeFrom="paragraph">
                  <wp:posOffset>97155</wp:posOffset>
                </wp:positionV>
                <wp:extent cx="6511290" cy="389128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38912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4479E" w14:textId="1911134E" w:rsidR="00651FD8" w:rsidRDefault="00ED24E1" w:rsidP="001845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Once all reasonable lines of enquiry have been completed, f</w:t>
                            </w:r>
                            <w:r w:rsidR="00CF515D">
                              <w:rPr>
                                <w:sz w:val="32"/>
                                <w:szCs w:val="32"/>
                              </w:rPr>
                              <w:t xml:space="preserve">ocus should be placed on </w:t>
                            </w:r>
                            <w:r w:rsidR="00651FD8">
                              <w:rPr>
                                <w:sz w:val="32"/>
                                <w:szCs w:val="32"/>
                              </w:rPr>
                              <w:t xml:space="preserve">if there is sufficient evidence for a </w:t>
                            </w:r>
                            <w:r w:rsidR="00651FD8" w:rsidRPr="00651FD8">
                              <w:rPr>
                                <w:sz w:val="32"/>
                                <w:szCs w:val="32"/>
                              </w:rPr>
                              <w:t>realistic prospect of conviction</w:t>
                            </w:r>
                            <w:r w:rsidR="00651FD8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62927A68" w14:textId="510C7C97" w:rsidR="00651FD8" w:rsidRDefault="00651FD8" w:rsidP="00651FD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it be used in court?</w:t>
                            </w:r>
                          </w:p>
                          <w:p w14:paraId="1AFB9B44" w14:textId="77777777" w:rsidR="00651FD8" w:rsidRDefault="00651FD8" w:rsidP="00651FD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Is it reliable?</w:t>
                            </w:r>
                          </w:p>
                          <w:p w14:paraId="12F46658" w14:textId="5685873A" w:rsidR="00CF515D" w:rsidRPr="00651FD8" w:rsidRDefault="00651FD8" w:rsidP="00651FD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It is credible?</w:t>
                            </w:r>
                          </w:p>
                          <w:p w14:paraId="01CC89A8" w14:textId="293F59C7" w:rsidR="00CF515D" w:rsidRDefault="00ED24E1" w:rsidP="0018453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Proving guilt ‘beyond r</w:t>
                            </w:r>
                            <w:r w:rsidR="00CF515D">
                              <w:rPr>
                                <w:sz w:val="32"/>
                                <w:szCs w:val="32"/>
                              </w:rPr>
                              <w:t>easonable doubt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’ is a matter for the </w:t>
                            </w:r>
                            <w:r w:rsidR="00651FD8">
                              <w:rPr>
                                <w:sz w:val="32"/>
                                <w:szCs w:val="32"/>
                              </w:rPr>
                              <w:t>criminal court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 consider</w:t>
                            </w:r>
                            <w:r w:rsidR="00651FD8">
                              <w:rPr>
                                <w:sz w:val="32"/>
                                <w:szCs w:val="32"/>
                              </w:rPr>
                              <w:t xml:space="preserve"> and n</w:t>
                            </w:r>
                            <w:r w:rsidR="00CF515D">
                              <w:rPr>
                                <w:sz w:val="32"/>
                                <w:szCs w:val="32"/>
                              </w:rPr>
                              <w:t>ot Police</w:t>
                            </w:r>
                          </w:p>
                          <w:p w14:paraId="0DF282B0" w14:textId="79A65CE4" w:rsidR="00184538" w:rsidRDefault="00651FD8" w:rsidP="00651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51FD8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CF515D" w:rsidRPr="00651FD8">
                              <w:rPr>
                                <w:sz w:val="32"/>
                                <w:szCs w:val="32"/>
                              </w:rPr>
                              <w:t xml:space="preserve">upervisor reviews should reflect the correct burden of proof </w:t>
                            </w:r>
                            <w:r w:rsidRPr="00651FD8">
                              <w:rPr>
                                <w:sz w:val="32"/>
                                <w:szCs w:val="32"/>
                              </w:rPr>
                              <w:t xml:space="preserve">to avoid missed opportunities to refer cases to the CPS </w:t>
                            </w:r>
                          </w:p>
                          <w:p w14:paraId="30EBB01D" w14:textId="3920F692" w:rsidR="00ED24E1" w:rsidRPr="002279BE" w:rsidRDefault="00ED24E1" w:rsidP="00651F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See </w:t>
                            </w:r>
                            <w:hyperlink r:id="rId14" w:history="1">
                              <w:r w:rsidRPr="00ED24E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The Code for Crown Prosecutors | The Crown Prosecution Service (cps.gov.uk)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D513C" id="_x0000_s1028" type="#_x0000_t202" style="position:absolute;margin-left:217.7pt;margin-top:7.65pt;width:512.7pt;height:30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" fillcolor="#5b9bd5 [3208]" stroked="f">
                <v:textbox>
                  <w:txbxContent>
                    <w:p w14:paraId="25A4479E" w14:textId="1911134E" w:rsidR="00651FD8" w:rsidRDefault="00ED24E1" w:rsidP="001845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Once all reasonable lines of enquiry have been completed, f</w:t>
                      </w:r>
                      <w:r w:rsidR="00CF515D">
                        <w:rPr>
                          <w:sz w:val="32"/>
                          <w:szCs w:val="32"/>
                        </w:rPr>
                        <w:t xml:space="preserve">ocus should be placed on </w:t>
                      </w:r>
                      <w:r w:rsidR="00651FD8">
                        <w:rPr>
                          <w:sz w:val="32"/>
                          <w:szCs w:val="32"/>
                        </w:rPr>
                        <w:t xml:space="preserve">if there is sufficient evidence for a </w:t>
                      </w:r>
                      <w:r w:rsidR="00651FD8" w:rsidRPr="00651FD8">
                        <w:rPr>
                          <w:sz w:val="32"/>
                          <w:szCs w:val="32"/>
                        </w:rPr>
                        <w:t>realistic prospect of conviction</w:t>
                      </w:r>
                      <w:r w:rsidR="00651FD8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62927A68" w14:textId="510C7C97" w:rsidR="00651FD8" w:rsidRDefault="00651FD8" w:rsidP="00651FD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it be used in court?</w:t>
                      </w:r>
                    </w:p>
                    <w:p w14:paraId="1AFB9B44" w14:textId="77777777" w:rsidR="00651FD8" w:rsidRDefault="00651FD8" w:rsidP="00651FD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Is it reliable?</w:t>
                      </w:r>
                    </w:p>
                    <w:p w14:paraId="12F46658" w14:textId="5685873A" w:rsidR="00CF515D" w:rsidRPr="00651FD8" w:rsidRDefault="00651FD8" w:rsidP="00651FD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It is credible?</w:t>
                      </w:r>
                    </w:p>
                    <w:p w14:paraId="01CC89A8" w14:textId="293F59C7" w:rsidR="00CF515D" w:rsidRDefault="00ED24E1" w:rsidP="0018453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Proving guilt ‘beyond r</w:t>
                      </w:r>
                      <w:r w:rsidR="00CF515D">
                        <w:rPr>
                          <w:sz w:val="32"/>
                          <w:szCs w:val="32"/>
                        </w:rPr>
                        <w:t>easonable doubt</w:t>
                      </w:r>
                      <w:r>
                        <w:rPr>
                          <w:sz w:val="32"/>
                          <w:szCs w:val="32"/>
                        </w:rPr>
                        <w:t xml:space="preserve">’ is a matter for the </w:t>
                      </w:r>
                      <w:r w:rsidR="00651FD8">
                        <w:rPr>
                          <w:sz w:val="32"/>
                          <w:szCs w:val="32"/>
                        </w:rPr>
                        <w:t>criminal court</w:t>
                      </w:r>
                      <w:r>
                        <w:rPr>
                          <w:sz w:val="32"/>
                          <w:szCs w:val="32"/>
                        </w:rPr>
                        <w:t xml:space="preserve"> to consider</w:t>
                      </w:r>
                      <w:r w:rsidR="00651FD8">
                        <w:rPr>
                          <w:sz w:val="32"/>
                          <w:szCs w:val="32"/>
                        </w:rPr>
                        <w:t xml:space="preserve"> and n</w:t>
                      </w:r>
                      <w:r w:rsidR="00CF515D">
                        <w:rPr>
                          <w:sz w:val="32"/>
                          <w:szCs w:val="32"/>
                        </w:rPr>
                        <w:t>ot Police</w:t>
                      </w:r>
                    </w:p>
                    <w:p w14:paraId="0DF282B0" w14:textId="79A65CE4" w:rsidR="00184538" w:rsidRDefault="00651FD8" w:rsidP="00651F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51FD8">
                        <w:rPr>
                          <w:sz w:val="32"/>
                          <w:szCs w:val="32"/>
                        </w:rPr>
                        <w:t>S</w:t>
                      </w:r>
                      <w:r w:rsidR="00CF515D" w:rsidRPr="00651FD8">
                        <w:rPr>
                          <w:sz w:val="32"/>
                          <w:szCs w:val="32"/>
                        </w:rPr>
                        <w:t xml:space="preserve">upervisor reviews should reflect the correct burden of proof </w:t>
                      </w:r>
                      <w:r w:rsidRPr="00651FD8">
                        <w:rPr>
                          <w:sz w:val="32"/>
                          <w:szCs w:val="32"/>
                        </w:rPr>
                        <w:t xml:space="preserve">to avoid missed opportunities to refer cases to the CPS </w:t>
                      </w:r>
                    </w:p>
                    <w:p w14:paraId="30EBB01D" w14:textId="3920F692" w:rsidR="00ED24E1" w:rsidRPr="002279BE" w:rsidRDefault="00ED24E1" w:rsidP="00651F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See </w:t>
                      </w:r>
                      <w:hyperlink r:id="rId15" w:history="1">
                        <w:r w:rsidRPr="00ED24E1">
                          <w:rPr>
                            <w:rStyle w:val="Hyperlink"/>
                            <w:sz w:val="32"/>
                            <w:szCs w:val="32"/>
                          </w:rPr>
                          <w:t>The Code for Crown Prosecutors | The Crown Prosecution Service (cps.gov.uk)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651FD8" w:rsidRPr="00651FD8">
        <w:t xml:space="preserve"> </w:t>
      </w:r>
    </w:p>
    <w:p w14:paraId="28DBA4B9" w14:textId="7125939C" w:rsidR="00354F40" w:rsidRDefault="00BD4141" w:rsidP="00354F40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499CCBFF" wp14:editId="46B70435">
            <wp:extent cx="2154803" cy="2154803"/>
            <wp:effectExtent l="0" t="0" r="0" b="0"/>
            <wp:docPr id="11" name="Picture 11" descr="Balance scale, court, justice scale, law, legal icon -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lance scale, court, justice scale, law, legal icon - Download on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74" cy="216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2B0EA" w14:textId="2013C8D9" w:rsidR="00ED24E1" w:rsidRDefault="00ED24E1" w:rsidP="00354F40">
      <w:pPr>
        <w:rPr>
          <w:sz w:val="52"/>
          <w:szCs w:val="52"/>
        </w:rPr>
      </w:pPr>
    </w:p>
    <w:p w14:paraId="3D81DDF8" w14:textId="77777777" w:rsidR="00ED24E1" w:rsidRDefault="00ED24E1" w:rsidP="00354F40">
      <w:pPr>
        <w:rPr>
          <w:sz w:val="52"/>
          <w:szCs w:val="52"/>
        </w:rPr>
      </w:pPr>
    </w:p>
    <w:p w14:paraId="78ECE779" w14:textId="2A3CC741" w:rsidR="00ED24E1" w:rsidRDefault="00ED24E1" w:rsidP="00354F40">
      <w:pPr>
        <w:rPr>
          <w:sz w:val="52"/>
          <w:szCs w:val="52"/>
        </w:rPr>
      </w:pPr>
    </w:p>
    <w:p w14:paraId="6725A08C" w14:textId="6B414871" w:rsidR="00354F40" w:rsidRDefault="00354F40" w:rsidP="00354F40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Theme: </w:t>
      </w:r>
      <w:r w:rsidR="00FC0E9B">
        <w:rPr>
          <w:sz w:val="52"/>
          <w:szCs w:val="52"/>
        </w:rPr>
        <w:t>T</w:t>
      </w:r>
      <w:r>
        <w:rPr>
          <w:sz w:val="52"/>
          <w:szCs w:val="52"/>
        </w:rPr>
        <w:t>rauma-</w:t>
      </w:r>
      <w:r w:rsidR="007E55B3">
        <w:rPr>
          <w:sz w:val="52"/>
          <w:szCs w:val="52"/>
        </w:rPr>
        <w:t>I</w:t>
      </w:r>
      <w:r>
        <w:rPr>
          <w:sz w:val="52"/>
          <w:szCs w:val="52"/>
        </w:rPr>
        <w:t xml:space="preserve">nformed </w:t>
      </w:r>
      <w:r w:rsidR="007E55B3">
        <w:rPr>
          <w:sz w:val="52"/>
          <w:szCs w:val="52"/>
        </w:rPr>
        <w:t>P</w:t>
      </w:r>
      <w:r w:rsidR="00F555BE">
        <w:rPr>
          <w:sz w:val="52"/>
          <w:szCs w:val="52"/>
        </w:rPr>
        <w:t>ractice</w:t>
      </w:r>
    </w:p>
    <w:p w14:paraId="7331CD81" w14:textId="77777777" w:rsidR="00BD4AEC" w:rsidRDefault="00BD4AEC" w:rsidP="00354F40">
      <w:pPr>
        <w:rPr>
          <w:sz w:val="52"/>
          <w:szCs w:val="52"/>
        </w:rPr>
      </w:pPr>
    </w:p>
    <w:p w14:paraId="1B92D803" w14:textId="32E3FDC1" w:rsidR="00ED24E1" w:rsidRDefault="001D5626" w:rsidP="00354F40">
      <w:pPr>
        <w:rPr>
          <w:sz w:val="52"/>
          <w:szCs w:val="52"/>
        </w:rPr>
      </w:pPr>
      <w:r w:rsidRPr="00A1017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6F1D9E4" wp14:editId="024E22D9">
                <wp:simplePos x="0" y="0"/>
                <wp:positionH relativeFrom="column">
                  <wp:posOffset>2457450</wp:posOffset>
                </wp:positionH>
                <wp:positionV relativeFrom="paragraph">
                  <wp:posOffset>24130</wp:posOffset>
                </wp:positionV>
                <wp:extent cx="6519545" cy="4601210"/>
                <wp:effectExtent l="0" t="0" r="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460121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816D9" w14:textId="428503C6" w:rsidR="00ED24E1" w:rsidRDefault="001D5626" w:rsidP="00ED2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Recognition of how the brain responds to trauma and possible</w:t>
                            </w:r>
                            <w:r w:rsidR="00F555B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victim reactions and subsequent </w:t>
                            </w:r>
                            <w:r w:rsidR="00F370F3">
                              <w:rPr>
                                <w:sz w:val="32"/>
                                <w:szCs w:val="32"/>
                              </w:rPr>
                              <w:t xml:space="preserve">support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needs</w:t>
                            </w:r>
                            <w:r w:rsidR="00AE1898">
                              <w:rPr>
                                <w:sz w:val="32"/>
                                <w:szCs w:val="32"/>
                              </w:rPr>
                              <w:t>, e.g.;</w:t>
                            </w:r>
                          </w:p>
                          <w:p w14:paraId="50BDD520" w14:textId="7A893ED9" w:rsidR="001D5626" w:rsidRDefault="00F555BE" w:rsidP="00FF60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="001D5626">
                              <w:rPr>
                                <w:sz w:val="32"/>
                                <w:szCs w:val="32"/>
                              </w:rPr>
                              <w:t>emory loss</w:t>
                            </w:r>
                            <w:r w:rsidR="00AE1898">
                              <w:rPr>
                                <w:sz w:val="32"/>
                                <w:szCs w:val="32"/>
                              </w:rPr>
                              <w:t xml:space="preserve"> and/or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difficulty concentrating impacting </w:t>
                            </w:r>
                            <w:r w:rsidR="00AE1898">
                              <w:rPr>
                                <w:sz w:val="32"/>
                                <w:szCs w:val="32"/>
                              </w:rPr>
                              <w:t>ability to provide accurate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5626">
                              <w:rPr>
                                <w:sz w:val="32"/>
                                <w:szCs w:val="32"/>
                              </w:rPr>
                              <w:t>account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of circumstances</w:t>
                            </w:r>
                          </w:p>
                          <w:p w14:paraId="4B83E075" w14:textId="54881715" w:rsidR="001D5626" w:rsidRDefault="001D5626" w:rsidP="00FF60C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Increased time </w:t>
                            </w:r>
                            <w:r w:rsidR="00566CAE">
                              <w:rPr>
                                <w:sz w:val="32"/>
                                <w:szCs w:val="32"/>
                              </w:rPr>
                              <w:t xml:space="preserve">needed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to build trust and rapport</w:t>
                            </w:r>
                          </w:p>
                          <w:p w14:paraId="6D558394" w14:textId="7ACB8579" w:rsidR="001D5626" w:rsidRDefault="001D5626" w:rsidP="00ED2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Creating psychologically safe spaces- e.g. using ABE suite instead of </w:t>
                            </w:r>
                            <w:r w:rsidR="00F555BE">
                              <w:rPr>
                                <w:sz w:val="32"/>
                                <w:szCs w:val="32"/>
                              </w:rPr>
                              <w:t xml:space="preserve">a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police station, plain clothes instead of uniform etc.</w:t>
                            </w:r>
                          </w:p>
                          <w:p w14:paraId="6CCC6479" w14:textId="13EB95B1" w:rsidR="00F555BE" w:rsidRDefault="00F555BE" w:rsidP="00ED24E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Working with partner agencies such as IDVAs and ISVAs to provide extra emotional support for the victim</w:t>
                            </w:r>
                          </w:p>
                          <w:p w14:paraId="3F3AA062" w14:textId="7605D074" w:rsidR="004F3D45" w:rsidRDefault="004F3D45" w:rsidP="004F3D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Consider the vulnerability of the victim and how to use an approach that supports the case rather than undermines it</w:t>
                            </w:r>
                          </w:p>
                          <w:p w14:paraId="5647DA65" w14:textId="77777777" w:rsidR="00716B11" w:rsidRDefault="00FE77F0" w:rsidP="00716B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Be mindful of </w:t>
                            </w:r>
                            <w:r w:rsidR="006D2EE4">
                              <w:rPr>
                                <w:sz w:val="32"/>
                                <w:szCs w:val="32"/>
                              </w:rPr>
                              <w:t xml:space="preserve">avoiding victim-blaming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language</w:t>
                            </w:r>
                          </w:p>
                          <w:p w14:paraId="7FEEF79D" w14:textId="77777777" w:rsidR="00716B11" w:rsidRDefault="00716B11" w:rsidP="00716B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See:</w:t>
                            </w:r>
                          </w:p>
                          <w:p w14:paraId="164BECD3" w14:textId="5611B238" w:rsidR="004F3D45" w:rsidRPr="00716B11" w:rsidRDefault="00000000" w:rsidP="00716B1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hyperlink r:id="rId17" w:history="1">
                              <w:r w:rsidR="004F3D45" w:rsidRPr="00716B1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CPS toolkit on VAWG involving vulnerable victims</w:t>
                              </w:r>
                            </w:hyperlink>
                            <w:r w:rsidR="004F3D45" w:rsidRPr="00716B1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D2EE4" w:rsidRPr="00716B11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7503DFD6" w14:textId="08C5637F" w:rsidR="006D2EE4" w:rsidRPr="006D2EE4" w:rsidRDefault="00000000" w:rsidP="006D2EE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hyperlink r:id="rId18" w:history="1">
                              <w:r w:rsidR="006D2EE4" w:rsidRPr="006D2EE4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Domestic Abuse: Language Matters</w:t>
                              </w:r>
                            </w:hyperlink>
                          </w:p>
                          <w:p w14:paraId="4FDA5947" w14:textId="77777777" w:rsidR="004F3D45" w:rsidRPr="002279BE" w:rsidRDefault="004F3D45" w:rsidP="004F3D45">
                            <w:pPr>
                              <w:pStyle w:val="ListParagrap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1D9E4" id="_x0000_s1029" type="#_x0000_t202" style="position:absolute;margin-left:193.5pt;margin-top:1.9pt;width:513.35pt;height:36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" fillcolor="#5b9bd5 [3208]" stroked="f">
                <v:textbox>
                  <w:txbxContent>
                    <w:p w14:paraId="456816D9" w14:textId="428503C6" w:rsidR="00ED24E1" w:rsidRDefault="001D5626" w:rsidP="00ED2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Recognition of how the brain responds to trauma and possible</w:t>
                      </w:r>
                      <w:r w:rsidR="00F555BE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victim reactions and subsequent </w:t>
                      </w:r>
                      <w:r w:rsidR="00F370F3">
                        <w:rPr>
                          <w:sz w:val="32"/>
                          <w:szCs w:val="32"/>
                        </w:rPr>
                        <w:t xml:space="preserve">support </w:t>
                      </w:r>
                      <w:r>
                        <w:rPr>
                          <w:sz w:val="32"/>
                          <w:szCs w:val="32"/>
                        </w:rPr>
                        <w:t>needs</w:t>
                      </w:r>
                      <w:r w:rsidR="00AE1898">
                        <w:rPr>
                          <w:sz w:val="32"/>
                          <w:szCs w:val="32"/>
                        </w:rPr>
                        <w:t>, e.g.;</w:t>
                      </w:r>
                    </w:p>
                    <w:p w14:paraId="50BDD520" w14:textId="7A893ED9" w:rsidR="001D5626" w:rsidRDefault="00F555BE" w:rsidP="00FF60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="001D5626">
                        <w:rPr>
                          <w:sz w:val="32"/>
                          <w:szCs w:val="32"/>
                        </w:rPr>
                        <w:t>emory loss</w:t>
                      </w:r>
                      <w:r w:rsidR="00AE1898">
                        <w:rPr>
                          <w:sz w:val="32"/>
                          <w:szCs w:val="32"/>
                        </w:rPr>
                        <w:t xml:space="preserve"> and/or </w:t>
                      </w:r>
                      <w:r>
                        <w:rPr>
                          <w:sz w:val="32"/>
                          <w:szCs w:val="32"/>
                        </w:rPr>
                        <w:t xml:space="preserve">difficulty concentrating impacting </w:t>
                      </w:r>
                      <w:r w:rsidR="00AE1898">
                        <w:rPr>
                          <w:sz w:val="32"/>
                          <w:szCs w:val="32"/>
                        </w:rPr>
                        <w:t>ability to provide accurate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D5626">
                        <w:rPr>
                          <w:sz w:val="32"/>
                          <w:szCs w:val="32"/>
                        </w:rPr>
                        <w:t>account</w:t>
                      </w:r>
                      <w:r>
                        <w:rPr>
                          <w:sz w:val="32"/>
                          <w:szCs w:val="32"/>
                        </w:rPr>
                        <w:t xml:space="preserve"> of circumstances</w:t>
                      </w:r>
                    </w:p>
                    <w:p w14:paraId="4B83E075" w14:textId="54881715" w:rsidR="001D5626" w:rsidRDefault="001D5626" w:rsidP="00FF60C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Increased time </w:t>
                      </w:r>
                      <w:r w:rsidR="00566CAE">
                        <w:rPr>
                          <w:sz w:val="32"/>
                          <w:szCs w:val="32"/>
                        </w:rPr>
                        <w:t xml:space="preserve">needed </w:t>
                      </w:r>
                      <w:r>
                        <w:rPr>
                          <w:sz w:val="32"/>
                          <w:szCs w:val="32"/>
                        </w:rPr>
                        <w:t>to build trust and rapport</w:t>
                      </w:r>
                    </w:p>
                    <w:p w14:paraId="6D558394" w14:textId="7ACB8579" w:rsidR="001D5626" w:rsidRDefault="001D5626" w:rsidP="00ED2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Creating psychologically safe spaces- e.g. using ABE suite instead of </w:t>
                      </w:r>
                      <w:r w:rsidR="00F555BE">
                        <w:rPr>
                          <w:sz w:val="32"/>
                          <w:szCs w:val="32"/>
                        </w:rPr>
                        <w:t xml:space="preserve">a </w:t>
                      </w:r>
                      <w:r>
                        <w:rPr>
                          <w:sz w:val="32"/>
                          <w:szCs w:val="32"/>
                        </w:rPr>
                        <w:t>police station, plain clothes instead of uniform etc.</w:t>
                      </w:r>
                    </w:p>
                    <w:p w14:paraId="6CCC6479" w14:textId="13EB95B1" w:rsidR="00F555BE" w:rsidRDefault="00F555BE" w:rsidP="00ED24E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Working with partner agencies such as IDVAs and ISVAs to provide extra emotional support for the victim</w:t>
                      </w:r>
                    </w:p>
                    <w:p w14:paraId="3F3AA062" w14:textId="7605D074" w:rsidR="004F3D45" w:rsidRDefault="004F3D45" w:rsidP="004F3D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Consider the vulnerability of the victim and how to use an approach that supports the case rather than undermines it</w:t>
                      </w:r>
                    </w:p>
                    <w:p w14:paraId="5647DA65" w14:textId="77777777" w:rsidR="00716B11" w:rsidRDefault="00FE77F0" w:rsidP="00716B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Be mindful of </w:t>
                      </w:r>
                      <w:r w:rsidR="006D2EE4">
                        <w:rPr>
                          <w:sz w:val="32"/>
                          <w:szCs w:val="32"/>
                        </w:rPr>
                        <w:t xml:space="preserve">avoiding victim-blaming </w:t>
                      </w:r>
                      <w:r>
                        <w:rPr>
                          <w:sz w:val="32"/>
                          <w:szCs w:val="32"/>
                        </w:rPr>
                        <w:t>language</w:t>
                      </w:r>
                    </w:p>
                    <w:p w14:paraId="7FEEF79D" w14:textId="77777777" w:rsidR="00716B11" w:rsidRDefault="00716B11" w:rsidP="00716B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See:</w:t>
                      </w:r>
                    </w:p>
                    <w:p w14:paraId="164BECD3" w14:textId="5611B238" w:rsidR="004F3D45" w:rsidRPr="00716B11" w:rsidRDefault="00000000" w:rsidP="00716B1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hyperlink r:id="rId19" w:history="1">
                        <w:r w:rsidR="004F3D45" w:rsidRPr="00716B11">
                          <w:rPr>
                            <w:rStyle w:val="Hyperlink"/>
                            <w:sz w:val="32"/>
                            <w:szCs w:val="32"/>
                          </w:rPr>
                          <w:t>CPS toolkit on VAWG involving vulnerable victims</w:t>
                        </w:r>
                      </w:hyperlink>
                      <w:r w:rsidR="004F3D45" w:rsidRPr="00716B1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D2EE4" w:rsidRPr="00716B11">
                        <w:rPr>
                          <w:sz w:val="32"/>
                          <w:szCs w:val="32"/>
                        </w:rPr>
                        <w:tab/>
                      </w:r>
                    </w:p>
                    <w:p w14:paraId="7503DFD6" w14:textId="08C5637F" w:rsidR="006D2EE4" w:rsidRPr="006D2EE4" w:rsidRDefault="00000000" w:rsidP="006D2EE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hyperlink r:id="rId20" w:history="1">
                        <w:r w:rsidR="006D2EE4" w:rsidRPr="006D2EE4">
                          <w:rPr>
                            <w:rStyle w:val="Hyperlink"/>
                            <w:sz w:val="32"/>
                            <w:szCs w:val="32"/>
                          </w:rPr>
                          <w:t>Domestic Abuse: Language Matters</w:t>
                        </w:r>
                      </w:hyperlink>
                    </w:p>
                    <w:p w14:paraId="4FDA5947" w14:textId="77777777" w:rsidR="004F3D45" w:rsidRPr="002279BE" w:rsidRDefault="004F3D45" w:rsidP="004F3D45">
                      <w:pPr>
                        <w:pStyle w:val="ListParagrap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224661" w14:textId="0EBC4A5D" w:rsidR="00ED24E1" w:rsidRDefault="00ED24E1" w:rsidP="00354F40">
      <w:pPr>
        <w:rPr>
          <w:sz w:val="52"/>
          <w:szCs w:val="52"/>
        </w:rPr>
      </w:pPr>
    </w:p>
    <w:p w14:paraId="22FE2163" w14:textId="3314592D" w:rsidR="00354F40" w:rsidRDefault="00BD4AEC" w:rsidP="00354F40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2EADDEE1" wp14:editId="5F4C204F">
            <wp:extent cx="2027583" cy="2027583"/>
            <wp:effectExtent l="0" t="0" r="0" b="0"/>
            <wp:docPr id="6" name="Picture 6" descr="See related 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e related image detai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358" cy="20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AB366" w14:textId="77777777" w:rsidR="002D35A4" w:rsidRDefault="002D35A4" w:rsidP="00354F40">
      <w:pPr>
        <w:rPr>
          <w:sz w:val="52"/>
          <w:szCs w:val="52"/>
        </w:rPr>
      </w:pPr>
    </w:p>
    <w:p w14:paraId="0150F750" w14:textId="77777777" w:rsidR="002D35A4" w:rsidRDefault="002D35A4" w:rsidP="00354F40">
      <w:pPr>
        <w:rPr>
          <w:sz w:val="52"/>
          <w:szCs w:val="52"/>
        </w:rPr>
      </w:pPr>
    </w:p>
    <w:p w14:paraId="12F59946" w14:textId="1A4911D7" w:rsidR="00354F40" w:rsidRDefault="00354F40" w:rsidP="00354F40">
      <w:pPr>
        <w:rPr>
          <w:sz w:val="52"/>
          <w:szCs w:val="52"/>
        </w:rPr>
      </w:pPr>
      <w:r>
        <w:rPr>
          <w:sz w:val="52"/>
          <w:szCs w:val="52"/>
        </w:rPr>
        <w:lastRenderedPageBreak/>
        <w:t xml:space="preserve">Theme: </w:t>
      </w:r>
      <w:r w:rsidR="00FC0E9B">
        <w:rPr>
          <w:sz w:val="52"/>
          <w:szCs w:val="52"/>
        </w:rPr>
        <w:t>S</w:t>
      </w:r>
      <w:r>
        <w:rPr>
          <w:sz w:val="52"/>
          <w:szCs w:val="52"/>
        </w:rPr>
        <w:t xml:space="preserve">uspect </w:t>
      </w:r>
      <w:r w:rsidR="00277BE2">
        <w:rPr>
          <w:sz w:val="52"/>
          <w:szCs w:val="52"/>
        </w:rPr>
        <w:t>F</w:t>
      </w:r>
      <w:r>
        <w:rPr>
          <w:sz w:val="52"/>
          <w:szCs w:val="52"/>
        </w:rPr>
        <w:t>ocus</w:t>
      </w:r>
    </w:p>
    <w:p w14:paraId="0E61EA3E" w14:textId="77777777" w:rsidR="00BD4AEC" w:rsidRDefault="00BD4AEC" w:rsidP="00354F40">
      <w:pPr>
        <w:rPr>
          <w:sz w:val="52"/>
          <w:szCs w:val="52"/>
        </w:rPr>
      </w:pPr>
    </w:p>
    <w:p w14:paraId="0DD92619" w14:textId="24E188E4" w:rsidR="002D35A4" w:rsidRDefault="002D35A4" w:rsidP="00354F40">
      <w:pPr>
        <w:rPr>
          <w:sz w:val="52"/>
          <w:szCs w:val="52"/>
        </w:rPr>
      </w:pPr>
      <w:r w:rsidRPr="00A1017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7B9231" wp14:editId="2A93884D">
                <wp:simplePos x="0" y="0"/>
                <wp:positionH relativeFrom="column">
                  <wp:posOffset>2442845</wp:posOffset>
                </wp:positionH>
                <wp:positionV relativeFrom="paragraph">
                  <wp:posOffset>338455</wp:posOffset>
                </wp:positionV>
                <wp:extent cx="6519545" cy="3291840"/>
                <wp:effectExtent l="0" t="0" r="0" b="381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329184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AE9EF" w14:textId="76D623A4" w:rsidR="002D35A4" w:rsidRDefault="00277BE2" w:rsidP="002D3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The investigation should focus on the actions and behaviour of the suspect as opposed to the victim</w:t>
                            </w:r>
                          </w:p>
                          <w:p w14:paraId="102240F8" w14:textId="05563592" w:rsidR="00143ECD" w:rsidRDefault="00143ECD" w:rsidP="002D3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This includes </w:t>
                            </w:r>
                            <w:r w:rsidR="002A2B6F">
                              <w:rPr>
                                <w:sz w:val="32"/>
                                <w:szCs w:val="32"/>
                              </w:rPr>
                              <w:t>before, during and after the offence</w:t>
                            </w:r>
                            <w:r w:rsidR="00B7149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06E8">
                              <w:rPr>
                                <w:sz w:val="32"/>
                                <w:szCs w:val="32"/>
                              </w:rPr>
                              <w:t>to fully understand the circumstances and context of the incident</w:t>
                            </w:r>
                          </w:p>
                          <w:p w14:paraId="0DB6EEE2" w14:textId="7EC42C36" w:rsidR="00B71491" w:rsidRDefault="007A5FB4" w:rsidP="002D35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Reasonable lines of enquiry may include analysis of the suspects’ digital communicatio</w:t>
                            </w:r>
                            <w:r w:rsidR="00FD1BC8">
                              <w:rPr>
                                <w:sz w:val="32"/>
                                <w:szCs w:val="32"/>
                              </w:rPr>
                              <w:t>ns and statements from third parties w</w:t>
                            </w:r>
                            <w:r w:rsidR="008F35CB">
                              <w:rPr>
                                <w:sz w:val="32"/>
                                <w:szCs w:val="32"/>
                              </w:rPr>
                              <w:t>ho may have witnessed/had disclosure made about the suspect’s behaviour</w:t>
                            </w:r>
                          </w:p>
                          <w:p w14:paraId="2F5F10DD" w14:textId="77777777" w:rsidR="00C07F81" w:rsidRDefault="0069042B" w:rsidP="00C0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Remain vigilant</w:t>
                            </w:r>
                            <w:r w:rsidR="00E9541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of the suspect’s ability to manipulate professionals</w:t>
                            </w:r>
                            <w:r w:rsidR="00220C55">
                              <w:rPr>
                                <w:sz w:val="32"/>
                                <w:szCs w:val="32"/>
                              </w:rPr>
                              <w:t xml:space="preserve"> as well as victims</w:t>
                            </w:r>
                          </w:p>
                          <w:p w14:paraId="35618A72" w14:textId="471FBF71" w:rsidR="008B6239" w:rsidRPr="00C07F81" w:rsidRDefault="002C1772" w:rsidP="00C07F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C07F81">
                              <w:rPr>
                                <w:sz w:val="32"/>
                                <w:szCs w:val="32"/>
                              </w:rPr>
                              <w:t xml:space="preserve">See </w:t>
                            </w:r>
                            <w:hyperlink r:id="rId22" w:history="1">
                              <w:r w:rsidR="00D43B7A" w:rsidRPr="00C07F81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Power and Control Wheel</w:t>
                              </w:r>
                            </w:hyperlink>
                            <w:r w:rsidR="00C07F81" w:rsidRPr="00C07F81">
                              <w:rPr>
                                <w:sz w:val="32"/>
                                <w:szCs w:val="32"/>
                              </w:rPr>
                              <w:t xml:space="preserve"> for common t</w:t>
                            </w:r>
                            <w:r w:rsidR="00D43B7A" w:rsidRPr="00C07F81">
                              <w:rPr>
                                <w:sz w:val="32"/>
                                <w:szCs w:val="32"/>
                              </w:rPr>
                              <w:t>actics used by a perpetrator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B9231" id="_x0000_s1030" type="#_x0000_t202" style="position:absolute;margin-left:192.35pt;margin-top:26.65pt;width:513.35pt;height:25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" fillcolor="#5b9bd5 [3208]" stroked="f">
                <v:textbox>
                  <w:txbxContent>
                    <w:p w14:paraId="3ADAE9EF" w14:textId="76D623A4" w:rsidR="002D35A4" w:rsidRDefault="00277BE2" w:rsidP="002D3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The investigation should focus on the actions and behaviour of the suspect as opposed to the victim</w:t>
                      </w:r>
                    </w:p>
                    <w:p w14:paraId="102240F8" w14:textId="05563592" w:rsidR="00143ECD" w:rsidRDefault="00143ECD" w:rsidP="002D3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This includes </w:t>
                      </w:r>
                      <w:r w:rsidR="002A2B6F">
                        <w:rPr>
                          <w:sz w:val="32"/>
                          <w:szCs w:val="32"/>
                        </w:rPr>
                        <w:t>before, during and after the offence</w:t>
                      </w:r>
                      <w:r w:rsidR="00B7149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606E8">
                        <w:rPr>
                          <w:sz w:val="32"/>
                          <w:szCs w:val="32"/>
                        </w:rPr>
                        <w:t>to fully understand the circumstances and context of the incident</w:t>
                      </w:r>
                    </w:p>
                    <w:p w14:paraId="0DB6EEE2" w14:textId="7EC42C36" w:rsidR="00B71491" w:rsidRDefault="007A5FB4" w:rsidP="002D35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Reasonable lines of enquiry may include analysis of the suspects’ digital communicatio</w:t>
                      </w:r>
                      <w:r w:rsidR="00FD1BC8">
                        <w:rPr>
                          <w:sz w:val="32"/>
                          <w:szCs w:val="32"/>
                        </w:rPr>
                        <w:t>ns and statements from third parties w</w:t>
                      </w:r>
                      <w:r w:rsidR="008F35CB">
                        <w:rPr>
                          <w:sz w:val="32"/>
                          <w:szCs w:val="32"/>
                        </w:rPr>
                        <w:t>ho may have witnessed/had disclosure made about the suspect’s behaviour</w:t>
                      </w:r>
                    </w:p>
                    <w:p w14:paraId="2F5F10DD" w14:textId="77777777" w:rsidR="00C07F81" w:rsidRDefault="0069042B" w:rsidP="00C0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Remain vigilant</w:t>
                      </w:r>
                      <w:r w:rsidR="00E95412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of the suspect’s ability to manipulate professionals</w:t>
                      </w:r>
                      <w:r w:rsidR="00220C55">
                        <w:rPr>
                          <w:sz w:val="32"/>
                          <w:szCs w:val="32"/>
                        </w:rPr>
                        <w:t xml:space="preserve"> as well as victims</w:t>
                      </w:r>
                    </w:p>
                    <w:p w14:paraId="35618A72" w14:textId="471FBF71" w:rsidR="008B6239" w:rsidRPr="00C07F81" w:rsidRDefault="002C1772" w:rsidP="00C07F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44"/>
                          <w:szCs w:val="44"/>
                        </w:rPr>
                      </w:pPr>
                      <w:r w:rsidRPr="00C07F81">
                        <w:rPr>
                          <w:sz w:val="32"/>
                          <w:szCs w:val="32"/>
                        </w:rPr>
                        <w:t xml:space="preserve">See </w:t>
                      </w:r>
                      <w:hyperlink r:id="rId23" w:history="1">
                        <w:r w:rsidR="00D43B7A" w:rsidRPr="00C07F81">
                          <w:rPr>
                            <w:rStyle w:val="Hyperlink"/>
                            <w:sz w:val="32"/>
                            <w:szCs w:val="32"/>
                          </w:rPr>
                          <w:t>Power and Control Wheel</w:t>
                        </w:r>
                      </w:hyperlink>
                      <w:r w:rsidR="00C07F81" w:rsidRPr="00C07F81">
                        <w:rPr>
                          <w:sz w:val="32"/>
                          <w:szCs w:val="32"/>
                        </w:rPr>
                        <w:t xml:space="preserve"> for common t</w:t>
                      </w:r>
                      <w:r w:rsidR="00D43B7A" w:rsidRPr="00C07F81">
                        <w:rPr>
                          <w:sz w:val="32"/>
                          <w:szCs w:val="32"/>
                        </w:rPr>
                        <w:t>actics used by a perpetrator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E49A38" w14:textId="7643DF7C" w:rsidR="002D35A4" w:rsidRDefault="002D35A4" w:rsidP="00354F40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705F2286" wp14:editId="524586C0">
            <wp:extent cx="2130950" cy="2130950"/>
            <wp:effectExtent l="0" t="0" r="0" b="0"/>
            <wp:docPr id="4" name="Picture 4" descr="focus-icon - Black Lake Secu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cus-icon - Black Lake Securit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045" cy="213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20A6B" w14:textId="7383C043" w:rsidR="002D35A4" w:rsidRDefault="002D35A4" w:rsidP="00354F40">
      <w:pPr>
        <w:rPr>
          <w:sz w:val="52"/>
          <w:szCs w:val="52"/>
        </w:rPr>
      </w:pPr>
    </w:p>
    <w:p w14:paraId="2C320B38" w14:textId="16E5201D" w:rsidR="00354F40" w:rsidRDefault="00354F40" w:rsidP="00354F40">
      <w:pPr>
        <w:rPr>
          <w:sz w:val="52"/>
          <w:szCs w:val="52"/>
        </w:rPr>
      </w:pPr>
    </w:p>
    <w:p w14:paraId="13A43A0A" w14:textId="77777777" w:rsidR="000252EC" w:rsidRDefault="000252EC" w:rsidP="00354F40">
      <w:pPr>
        <w:rPr>
          <w:sz w:val="52"/>
          <w:szCs w:val="52"/>
        </w:rPr>
      </w:pPr>
    </w:p>
    <w:p w14:paraId="5F9BA59B" w14:textId="58F82889" w:rsidR="00354F40" w:rsidRDefault="00354F40" w:rsidP="00354F40">
      <w:pPr>
        <w:rPr>
          <w:sz w:val="52"/>
          <w:szCs w:val="52"/>
        </w:rPr>
      </w:pPr>
      <w:r w:rsidRPr="00354F40">
        <w:rPr>
          <w:sz w:val="52"/>
          <w:szCs w:val="52"/>
        </w:rPr>
        <w:lastRenderedPageBreak/>
        <w:t>T</w:t>
      </w:r>
      <w:r w:rsidR="00FC0E9B">
        <w:rPr>
          <w:sz w:val="52"/>
          <w:szCs w:val="52"/>
        </w:rPr>
        <w:t>heme</w:t>
      </w:r>
      <w:r w:rsidR="00B9400E">
        <w:rPr>
          <w:sz w:val="52"/>
          <w:szCs w:val="52"/>
        </w:rPr>
        <w:t>:</w:t>
      </w:r>
      <w:r w:rsidRPr="00354F40">
        <w:rPr>
          <w:sz w:val="52"/>
          <w:szCs w:val="52"/>
        </w:rPr>
        <w:t xml:space="preserve"> </w:t>
      </w:r>
      <w:r w:rsidR="00FC0E9B">
        <w:rPr>
          <w:sz w:val="52"/>
          <w:szCs w:val="52"/>
        </w:rPr>
        <w:t xml:space="preserve">Risk </w:t>
      </w:r>
      <w:r w:rsidR="00AC57F6">
        <w:rPr>
          <w:sz w:val="52"/>
          <w:szCs w:val="52"/>
        </w:rPr>
        <w:t>A</w:t>
      </w:r>
      <w:r w:rsidR="00FC0E9B">
        <w:rPr>
          <w:sz w:val="52"/>
          <w:szCs w:val="52"/>
        </w:rPr>
        <w:t>ssessments</w:t>
      </w:r>
    </w:p>
    <w:p w14:paraId="70BE1446" w14:textId="6F986C5D" w:rsidR="000C70F1" w:rsidRDefault="00BD4141" w:rsidP="00354F40">
      <w:pPr>
        <w:rPr>
          <w:sz w:val="52"/>
          <w:szCs w:val="52"/>
        </w:rPr>
      </w:pPr>
      <w:r w:rsidRPr="00A1017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843B6E" wp14:editId="5A5D6208">
                <wp:simplePos x="0" y="0"/>
                <wp:positionH relativeFrom="column">
                  <wp:posOffset>2808605</wp:posOffset>
                </wp:positionH>
                <wp:positionV relativeFrom="paragraph">
                  <wp:posOffset>472440</wp:posOffset>
                </wp:positionV>
                <wp:extent cx="6058535" cy="4659630"/>
                <wp:effectExtent l="0" t="0" r="0" b="762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465963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08292" w14:textId="79208462" w:rsidR="00BD4141" w:rsidRPr="00B4669E" w:rsidRDefault="00C147D1" w:rsidP="00BD4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4669E">
                              <w:rPr>
                                <w:sz w:val="32"/>
                                <w:szCs w:val="32"/>
                              </w:rPr>
                              <w:t xml:space="preserve">All </w:t>
                            </w:r>
                            <w:r w:rsidR="0026005E" w:rsidRPr="00B4669E">
                              <w:rPr>
                                <w:sz w:val="32"/>
                                <w:szCs w:val="32"/>
                              </w:rPr>
                              <w:t>DASH answer</w:t>
                            </w:r>
                            <w:r w:rsidR="006F52DF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26005E" w:rsidRPr="00B4669E">
                              <w:rPr>
                                <w:sz w:val="32"/>
                                <w:szCs w:val="32"/>
                              </w:rPr>
                              <w:t xml:space="preserve"> with a ‘yes’ need full context added in the space underneath the question or in the officer observation box</w:t>
                            </w:r>
                          </w:p>
                          <w:p w14:paraId="5DC1E4D0" w14:textId="5D7AAD72" w:rsidR="004251BA" w:rsidRPr="00B4669E" w:rsidRDefault="004251BA" w:rsidP="00BD4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4669E">
                              <w:rPr>
                                <w:sz w:val="32"/>
                                <w:szCs w:val="32"/>
                              </w:rPr>
                              <w:t>Consider</w:t>
                            </w:r>
                            <w:r w:rsidR="0049700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4669E" w:rsidRPr="00B4669E">
                              <w:rPr>
                                <w:sz w:val="32"/>
                                <w:szCs w:val="32"/>
                              </w:rPr>
                              <w:t xml:space="preserve">the following </w:t>
                            </w:r>
                            <w:r w:rsidRPr="00B4669E">
                              <w:rPr>
                                <w:sz w:val="32"/>
                                <w:szCs w:val="32"/>
                              </w:rPr>
                              <w:t>when assessing risk</w:t>
                            </w:r>
                            <w:r w:rsidR="00C01E7D" w:rsidRPr="00B4669E">
                              <w:rPr>
                                <w:sz w:val="32"/>
                                <w:szCs w:val="32"/>
                              </w:rPr>
                              <w:t xml:space="preserve">, especially in </w:t>
                            </w:r>
                            <w:r w:rsidR="00150D60" w:rsidRPr="00B4669E">
                              <w:rPr>
                                <w:sz w:val="32"/>
                                <w:szCs w:val="32"/>
                              </w:rPr>
                              <w:t xml:space="preserve">an officer observation only </w:t>
                            </w:r>
                            <w:r w:rsidR="00C01E7D" w:rsidRPr="00B4669E">
                              <w:rPr>
                                <w:sz w:val="32"/>
                                <w:szCs w:val="32"/>
                              </w:rPr>
                              <w:t>DASH</w:t>
                            </w:r>
                            <w:r w:rsidR="00B4669E" w:rsidRPr="00B4669E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7F3264C0" w14:textId="07837D79" w:rsidR="00B4669E" w:rsidRPr="00B4669E" w:rsidRDefault="00B4669E" w:rsidP="00B466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B4669E">
                              <w:rPr>
                                <w:sz w:val="32"/>
                                <w:szCs w:val="32"/>
                              </w:rPr>
                              <w:t>Victim demeanour</w:t>
                            </w:r>
                            <w:r w:rsidR="00774966">
                              <w:rPr>
                                <w:sz w:val="32"/>
                                <w:szCs w:val="32"/>
                              </w:rPr>
                              <w:t xml:space="preserve"> and level of fear</w:t>
                            </w:r>
                            <w:r w:rsidR="00AC28CA">
                              <w:rPr>
                                <w:sz w:val="32"/>
                                <w:szCs w:val="32"/>
                              </w:rPr>
                              <w:t xml:space="preserve"> displayed</w:t>
                            </w:r>
                          </w:p>
                          <w:p w14:paraId="13A1F55B" w14:textId="4DD0B8E8" w:rsidR="00B4669E" w:rsidRDefault="00FD3702" w:rsidP="00B466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Suspect offen</w:t>
                            </w:r>
                            <w:r w:rsidR="009455CF">
                              <w:rPr>
                                <w:sz w:val="32"/>
                                <w:szCs w:val="32"/>
                              </w:rPr>
                              <w:t>ding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history (including </w:t>
                            </w:r>
                            <w:r w:rsidR="009455CF">
                              <w:rPr>
                                <w:sz w:val="32"/>
                                <w:szCs w:val="32"/>
                              </w:rPr>
                              <w:t>DA offences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towards</w:t>
                            </w:r>
                            <w:r w:rsidR="009455CF">
                              <w:rPr>
                                <w:sz w:val="32"/>
                                <w:szCs w:val="32"/>
                              </w:rPr>
                              <w:t xml:space="preserve"> other victims)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B527A2A" w14:textId="4903E5B8" w:rsidR="00DE21AB" w:rsidRDefault="00DE21AB" w:rsidP="00B4669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Escalation in incident frequency</w:t>
                            </w:r>
                            <w:r w:rsidR="00202030">
                              <w:rPr>
                                <w:sz w:val="32"/>
                                <w:szCs w:val="32"/>
                              </w:rPr>
                              <w:t>/severity</w:t>
                            </w:r>
                            <w:r w:rsidR="002E69A3">
                              <w:rPr>
                                <w:sz w:val="32"/>
                                <w:szCs w:val="32"/>
                              </w:rPr>
                              <w:t xml:space="preserve"> (e</w:t>
                            </w:r>
                            <w:r w:rsidR="00597B55">
                              <w:rPr>
                                <w:sz w:val="32"/>
                                <w:szCs w:val="32"/>
                              </w:rPr>
                              <w:t>.g. stalking,</w:t>
                            </w:r>
                            <w:r w:rsidR="001D12CB">
                              <w:rPr>
                                <w:sz w:val="32"/>
                                <w:szCs w:val="32"/>
                              </w:rPr>
                              <w:t xml:space="preserve"> use of weapons,</w:t>
                            </w:r>
                            <w:r w:rsidR="00597B55">
                              <w:rPr>
                                <w:sz w:val="32"/>
                                <w:szCs w:val="32"/>
                              </w:rPr>
                              <w:t xml:space="preserve"> non-fatal strangulation)</w:t>
                            </w:r>
                          </w:p>
                          <w:p w14:paraId="6BF50683" w14:textId="73EE2BFC" w:rsidR="00D37B07" w:rsidRDefault="00605FA3" w:rsidP="00D37B0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Prevalence of coercive control and any factors that threaten the perpetrator’s control</w:t>
                            </w:r>
                          </w:p>
                          <w:p w14:paraId="131A65D3" w14:textId="63E659F0" w:rsidR="00F43387" w:rsidRPr="00F43387" w:rsidRDefault="00F43387" w:rsidP="00F433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Use stalking and harassment and/or Honour Based Abuse additional PPN question sets where applicable</w:t>
                            </w:r>
                          </w:p>
                          <w:p w14:paraId="35DA7CD0" w14:textId="77777777" w:rsidR="00915E5F" w:rsidRDefault="00AC28CA" w:rsidP="00BD41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1D12CB">
                              <w:rPr>
                                <w:sz w:val="32"/>
                                <w:szCs w:val="32"/>
                              </w:rPr>
                              <w:t>See</w:t>
                            </w:r>
                            <w:r w:rsidR="00915E5F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D0CFB46" w14:textId="0C00C742" w:rsidR="00150D60" w:rsidRDefault="00000000" w:rsidP="00915E5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hyperlink r:id="rId25" w:history="1">
                              <w:r w:rsidR="001D12CB" w:rsidRPr="004A123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DASH Pocketbook page</w:t>
                              </w:r>
                            </w:hyperlink>
                          </w:p>
                          <w:p w14:paraId="14E8F3B0" w14:textId="282CDD9B" w:rsidR="00915E5F" w:rsidRPr="00B4669E" w:rsidRDefault="00000000" w:rsidP="00915E5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hyperlink r:id="rId26" w:history="1">
                              <w:r w:rsidR="00022B34" w:rsidRPr="00E97E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 xml:space="preserve">Controlling &amp; Coercive Behaviour </w:t>
                              </w:r>
                              <w:r w:rsidR="00E97E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 xml:space="preserve">Pocketbook </w:t>
                              </w:r>
                              <w:r w:rsidR="00022B34" w:rsidRPr="00E97E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page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3B6E" id="_x0000_s1031" type="#_x0000_t202" style="position:absolute;margin-left:221.15pt;margin-top:37.2pt;width:477.05pt;height:366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" fillcolor="#5b9bd5 [3208]" stroked="f">
                <v:textbox>
                  <w:txbxContent>
                    <w:p w14:paraId="32608292" w14:textId="79208462" w:rsidR="00BD4141" w:rsidRPr="00B4669E" w:rsidRDefault="00C147D1" w:rsidP="00BD4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4669E">
                        <w:rPr>
                          <w:sz w:val="32"/>
                          <w:szCs w:val="32"/>
                        </w:rPr>
                        <w:t xml:space="preserve">All </w:t>
                      </w:r>
                      <w:r w:rsidR="0026005E" w:rsidRPr="00B4669E">
                        <w:rPr>
                          <w:sz w:val="32"/>
                          <w:szCs w:val="32"/>
                        </w:rPr>
                        <w:t>DASH answer</w:t>
                      </w:r>
                      <w:r w:rsidR="006F52DF">
                        <w:rPr>
                          <w:sz w:val="32"/>
                          <w:szCs w:val="32"/>
                        </w:rPr>
                        <w:t>s</w:t>
                      </w:r>
                      <w:r w:rsidR="0026005E" w:rsidRPr="00B4669E">
                        <w:rPr>
                          <w:sz w:val="32"/>
                          <w:szCs w:val="32"/>
                        </w:rPr>
                        <w:t xml:space="preserve"> with a ‘yes’ need full context added in the space underneath the question or in the officer observation box</w:t>
                      </w:r>
                    </w:p>
                    <w:p w14:paraId="5DC1E4D0" w14:textId="5D7AAD72" w:rsidR="004251BA" w:rsidRPr="00B4669E" w:rsidRDefault="004251BA" w:rsidP="00BD4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4669E">
                        <w:rPr>
                          <w:sz w:val="32"/>
                          <w:szCs w:val="32"/>
                        </w:rPr>
                        <w:t>Consider</w:t>
                      </w:r>
                      <w:r w:rsidR="0049700E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4669E" w:rsidRPr="00B4669E">
                        <w:rPr>
                          <w:sz w:val="32"/>
                          <w:szCs w:val="32"/>
                        </w:rPr>
                        <w:t xml:space="preserve">the following </w:t>
                      </w:r>
                      <w:r w:rsidRPr="00B4669E">
                        <w:rPr>
                          <w:sz w:val="32"/>
                          <w:szCs w:val="32"/>
                        </w:rPr>
                        <w:t>when assessing risk</w:t>
                      </w:r>
                      <w:r w:rsidR="00C01E7D" w:rsidRPr="00B4669E">
                        <w:rPr>
                          <w:sz w:val="32"/>
                          <w:szCs w:val="32"/>
                        </w:rPr>
                        <w:t xml:space="preserve">, especially in </w:t>
                      </w:r>
                      <w:r w:rsidR="00150D60" w:rsidRPr="00B4669E">
                        <w:rPr>
                          <w:sz w:val="32"/>
                          <w:szCs w:val="32"/>
                        </w:rPr>
                        <w:t xml:space="preserve">an officer observation only </w:t>
                      </w:r>
                      <w:r w:rsidR="00C01E7D" w:rsidRPr="00B4669E">
                        <w:rPr>
                          <w:sz w:val="32"/>
                          <w:szCs w:val="32"/>
                        </w:rPr>
                        <w:t>DASH</w:t>
                      </w:r>
                      <w:r w:rsidR="00B4669E" w:rsidRPr="00B4669E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7F3264C0" w14:textId="07837D79" w:rsidR="00B4669E" w:rsidRPr="00B4669E" w:rsidRDefault="00B4669E" w:rsidP="00B466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B4669E">
                        <w:rPr>
                          <w:sz w:val="32"/>
                          <w:szCs w:val="32"/>
                        </w:rPr>
                        <w:t>Victim demeanour</w:t>
                      </w:r>
                      <w:r w:rsidR="00774966">
                        <w:rPr>
                          <w:sz w:val="32"/>
                          <w:szCs w:val="32"/>
                        </w:rPr>
                        <w:t xml:space="preserve"> and level of fear</w:t>
                      </w:r>
                      <w:r w:rsidR="00AC28CA">
                        <w:rPr>
                          <w:sz w:val="32"/>
                          <w:szCs w:val="32"/>
                        </w:rPr>
                        <w:t xml:space="preserve"> displayed</w:t>
                      </w:r>
                    </w:p>
                    <w:p w14:paraId="13A1F55B" w14:textId="4DD0B8E8" w:rsidR="00B4669E" w:rsidRDefault="00FD3702" w:rsidP="00B466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Suspect offen</w:t>
                      </w:r>
                      <w:r w:rsidR="009455CF">
                        <w:rPr>
                          <w:sz w:val="32"/>
                          <w:szCs w:val="32"/>
                        </w:rPr>
                        <w:t>ding</w:t>
                      </w:r>
                      <w:r>
                        <w:rPr>
                          <w:sz w:val="32"/>
                          <w:szCs w:val="32"/>
                        </w:rPr>
                        <w:t xml:space="preserve"> history (including </w:t>
                      </w:r>
                      <w:r w:rsidR="009455CF">
                        <w:rPr>
                          <w:sz w:val="32"/>
                          <w:szCs w:val="32"/>
                        </w:rPr>
                        <w:t>DA offences</w:t>
                      </w:r>
                      <w:r>
                        <w:rPr>
                          <w:sz w:val="32"/>
                          <w:szCs w:val="32"/>
                        </w:rPr>
                        <w:t xml:space="preserve"> towards</w:t>
                      </w:r>
                      <w:r w:rsidR="009455CF">
                        <w:rPr>
                          <w:sz w:val="32"/>
                          <w:szCs w:val="32"/>
                        </w:rPr>
                        <w:t xml:space="preserve"> other victims)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B527A2A" w14:textId="4903E5B8" w:rsidR="00DE21AB" w:rsidRDefault="00DE21AB" w:rsidP="00B4669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Escalation in incident frequency</w:t>
                      </w:r>
                      <w:r w:rsidR="00202030">
                        <w:rPr>
                          <w:sz w:val="32"/>
                          <w:szCs w:val="32"/>
                        </w:rPr>
                        <w:t>/severity</w:t>
                      </w:r>
                      <w:r w:rsidR="002E69A3">
                        <w:rPr>
                          <w:sz w:val="32"/>
                          <w:szCs w:val="32"/>
                        </w:rPr>
                        <w:t xml:space="preserve"> (e</w:t>
                      </w:r>
                      <w:r w:rsidR="00597B55">
                        <w:rPr>
                          <w:sz w:val="32"/>
                          <w:szCs w:val="32"/>
                        </w:rPr>
                        <w:t>.g. stalking,</w:t>
                      </w:r>
                      <w:r w:rsidR="001D12CB">
                        <w:rPr>
                          <w:sz w:val="32"/>
                          <w:szCs w:val="32"/>
                        </w:rPr>
                        <w:t xml:space="preserve"> use of weapons,</w:t>
                      </w:r>
                      <w:r w:rsidR="00597B55">
                        <w:rPr>
                          <w:sz w:val="32"/>
                          <w:szCs w:val="32"/>
                        </w:rPr>
                        <w:t xml:space="preserve"> non-fatal strangulation)</w:t>
                      </w:r>
                    </w:p>
                    <w:p w14:paraId="6BF50683" w14:textId="73EE2BFC" w:rsidR="00D37B07" w:rsidRDefault="00605FA3" w:rsidP="00D37B0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Prevalence of coercive control and any factors that threaten the perpetrator’s control</w:t>
                      </w:r>
                    </w:p>
                    <w:p w14:paraId="131A65D3" w14:textId="63E659F0" w:rsidR="00F43387" w:rsidRPr="00F43387" w:rsidRDefault="00F43387" w:rsidP="00F433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Use stalking and harassment and/or Honour Based Abuse additional PPN question sets where applicable</w:t>
                      </w:r>
                    </w:p>
                    <w:p w14:paraId="35DA7CD0" w14:textId="77777777" w:rsidR="00915E5F" w:rsidRDefault="00AC28CA" w:rsidP="00BD41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1D12CB">
                        <w:rPr>
                          <w:sz w:val="32"/>
                          <w:szCs w:val="32"/>
                        </w:rPr>
                        <w:t>See</w:t>
                      </w:r>
                      <w:r w:rsidR="00915E5F">
                        <w:rPr>
                          <w:sz w:val="32"/>
                          <w:szCs w:val="32"/>
                        </w:rPr>
                        <w:t>:</w:t>
                      </w:r>
                    </w:p>
                    <w:p w14:paraId="5D0CFB46" w14:textId="0C00C742" w:rsidR="00150D60" w:rsidRDefault="00000000" w:rsidP="00915E5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hyperlink r:id="rId27" w:history="1">
                        <w:r w:rsidR="001D12CB" w:rsidRPr="004A1233">
                          <w:rPr>
                            <w:rStyle w:val="Hyperlink"/>
                            <w:sz w:val="32"/>
                            <w:szCs w:val="32"/>
                          </w:rPr>
                          <w:t>DASH Pocketbook page</w:t>
                        </w:r>
                      </w:hyperlink>
                    </w:p>
                    <w:p w14:paraId="14E8F3B0" w14:textId="282CDD9B" w:rsidR="00915E5F" w:rsidRPr="00B4669E" w:rsidRDefault="00000000" w:rsidP="00915E5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hyperlink r:id="rId28" w:history="1">
                        <w:r w:rsidR="00022B34" w:rsidRPr="00E97E4E">
                          <w:rPr>
                            <w:rStyle w:val="Hyperlink"/>
                            <w:sz w:val="32"/>
                            <w:szCs w:val="32"/>
                          </w:rPr>
                          <w:t xml:space="preserve">Controlling &amp; Coercive Behaviour </w:t>
                        </w:r>
                        <w:r w:rsidR="00E97E4E">
                          <w:rPr>
                            <w:rStyle w:val="Hyperlink"/>
                            <w:sz w:val="32"/>
                            <w:szCs w:val="32"/>
                          </w:rPr>
                          <w:t xml:space="preserve">Pocketbook </w:t>
                        </w:r>
                        <w:r w:rsidR="00022B34" w:rsidRPr="00E97E4E">
                          <w:rPr>
                            <w:rStyle w:val="Hyperlink"/>
                            <w:sz w:val="32"/>
                            <w:szCs w:val="32"/>
                          </w:rPr>
                          <w:t>page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3B03D8" w14:textId="27F1116B" w:rsidR="000C70F1" w:rsidRPr="00354F40" w:rsidRDefault="000C70F1" w:rsidP="00354F40">
      <w:pPr>
        <w:rPr>
          <w:sz w:val="52"/>
          <w:szCs w:val="52"/>
        </w:rPr>
      </w:pPr>
    </w:p>
    <w:p w14:paraId="712D0A9D" w14:textId="39C61E81" w:rsidR="00354F40" w:rsidRPr="00354F40" w:rsidRDefault="00BD4141" w:rsidP="00354F40">
      <w:pPr>
        <w:rPr>
          <w:sz w:val="52"/>
          <w:szCs w:val="52"/>
        </w:rPr>
      </w:pPr>
      <w:r w:rsidRPr="000C70F1">
        <w:rPr>
          <w:noProof/>
          <w:sz w:val="52"/>
          <w:szCs w:val="52"/>
        </w:rPr>
        <w:drawing>
          <wp:inline distT="0" distB="0" distL="0" distR="0" wp14:anchorId="008D1980" wp14:editId="401806C9">
            <wp:extent cx="2472360" cy="2003729"/>
            <wp:effectExtent l="0" t="0" r="4445" b="0"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485779" cy="201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19436" w14:textId="77777777" w:rsidR="00BD4141" w:rsidRDefault="00BD4141" w:rsidP="00354F40">
      <w:pPr>
        <w:rPr>
          <w:sz w:val="52"/>
          <w:szCs w:val="52"/>
        </w:rPr>
      </w:pPr>
    </w:p>
    <w:p w14:paraId="0FF38913" w14:textId="77777777" w:rsidR="00BD4141" w:rsidRDefault="00BD4141" w:rsidP="00354F40">
      <w:pPr>
        <w:rPr>
          <w:sz w:val="52"/>
          <w:szCs w:val="52"/>
        </w:rPr>
      </w:pPr>
    </w:p>
    <w:p w14:paraId="479A0B46" w14:textId="77777777" w:rsidR="00BD4141" w:rsidRDefault="00BD4141" w:rsidP="00354F40">
      <w:pPr>
        <w:rPr>
          <w:sz w:val="52"/>
          <w:szCs w:val="52"/>
        </w:rPr>
      </w:pPr>
    </w:p>
    <w:p w14:paraId="67FD2B09" w14:textId="5424CA4F" w:rsidR="00354F40" w:rsidRDefault="00354F40" w:rsidP="00354F40">
      <w:pPr>
        <w:rPr>
          <w:sz w:val="52"/>
          <w:szCs w:val="52"/>
        </w:rPr>
      </w:pPr>
      <w:r w:rsidRPr="00354F40">
        <w:rPr>
          <w:sz w:val="52"/>
          <w:szCs w:val="52"/>
        </w:rPr>
        <w:lastRenderedPageBreak/>
        <w:t>T</w:t>
      </w:r>
      <w:r w:rsidR="00B9400E">
        <w:rPr>
          <w:sz w:val="52"/>
          <w:szCs w:val="52"/>
        </w:rPr>
        <w:t>heme:</w:t>
      </w:r>
      <w:r w:rsidRPr="00354F40">
        <w:rPr>
          <w:sz w:val="52"/>
          <w:szCs w:val="52"/>
        </w:rPr>
        <w:t xml:space="preserve"> </w:t>
      </w:r>
      <w:r w:rsidR="00FC0E9B">
        <w:rPr>
          <w:sz w:val="52"/>
          <w:szCs w:val="52"/>
        </w:rPr>
        <w:t>V</w:t>
      </w:r>
      <w:r w:rsidRPr="00354F40">
        <w:rPr>
          <w:sz w:val="52"/>
          <w:szCs w:val="52"/>
        </w:rPr>
        <w:t xml:space="preserve">ictim </w:t>
      </w:r>
      <w:r w:rsidR="00FC0E9B">
        <w:rPr>
          <w:sz w:val="52"/>
          <w:szCs w:val="52"/>
        </w:rPr>
        <w:t>C</w:t>
      </w:r>
      <w:r w:rsidRPr="00354F40">
        <w:rPr>
          <w:sz w:val="52"/>
          <w:szCs w:val="52"/>
        </w:rPr>
        <w:t>ommunication</w:t>
      </w:r>
    </w:p>
    <w:p w14:paraId="0B2EBE6E" w14:textId="22720D85" w:rsidR="003A46E6" w:rsidRDefault="00A3389E" w:rsidP="00354F40">
      <w:pPr>
        <w:rPr>
          <w:sz w:val="52"/>
          <w:szCs w:val="52"/>
        </w:rPr>
      </w:pPr>
      <w:r w:rsidRPr="00A1017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A920ED" wp14:editId="34A604D6">
                <wp:simplePos x="0" y="0"/>
                <wp:positionH relativeFrom="margin">
                  <wp:align>right</wp:align>
                </wp:positionH>
                <wp:positionV relativeFrom="paragraph">
                  <wp:posOffset>353339</wp:posOffset>
                </wp:positionV>
                <wp:extent cx="6058535" cy="4813402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4813402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0DDBF5" w14:textId="7F547D53" w:rsidR="007E7E85" w:rsidRDefault="006D2F60" w:rsidP="007E7E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Domestic abuse v</w:t>
                            </w:r>
                            <w:r w:rsidR="00D816C4">
                              <w:rPr>
                                <w:sz w:val="32"/>
                                <w:szCs w:val="32"/>
                              </w:rPr>
                              <w:t xml:space="preserve">ictims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have </w:t>
                            </w:r>
                            <w:r w:rsidR="007E7E85">
                              <w:rPr>
                                <w:sz w:val="32"/>
                                <w:szCs w:val="32"/>
                              </w:rPr>
                              <w:t xml:space="preserve">statutory,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enhanced rights under the </w:t>
                            </w:r>
                            <w:r w:rsidR="00D80503">
                              <w:rPr>
                                <w:sz w:val="32"/>
                                <w:szCs w:val="32"/>
                              </w:rPr>
                              <w:t>Victim’s Code of Practice</w:t>
                            </w:r>
                          </w:p>
                          <w:p w14:paraId="2B733F6A" w14:textId="77777777" w:rsidR="007E7E85" w:rsidRDefault="00BC01FB" w:rsidP="007E7E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E7E85">
                              <w:rPr>
                                <w:sz w:val="32"/>
                                <w:szCs w:val="32"/>
                              </w:rPr>
                              <w:t xml:space="preserve">Key </w:t>
                            </w:r>
                            <w:r w:rsidR="001A614C" w:rsidRPr="007E7E85">
                              <w:rPr>
                                <w:sz w:val="32"/>
                                <w:szCs w:val="32"/>
                              </w:rPr>
                              <w:t>updates on the suspect such as arrest, interview, release/ police bail (including conditions) shoul</w:t>
                            </w:r>
                            <w:r w:rsidRPr="007E7E85">
                              <w:rPr>
                                <w:sz w:val="32"/>
                                <w:szCs w:val="32"/>
                              </w:rPr>
                              <w:t>d be provided within 1 working day</w:t>
                            </w:r>
                          </w:p>
                          <w:p w14:paraId="15C74606" w14:textId="676DF508" w:rsidR="00E3105E" w:rsidRDefault="00854493" w:rsidP="007E7E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E7E85">
                              <w:rPr>
                                <w:sz w:val="32"/>
                                <w:szCs w:val="32"/>
                              </w:rPr>
                              <w:t xml:space="preserve">Frequency and </w:t>
                            </w:r>
                            <w:r w:rsidR="00A3389E">
                              <w:rPr>
                                <w:sz w:val="32"/>
                                <w:szCs w:val="32"/>
                              </w:rPr>
                              <w:t xml:space="preserve">preferred </w:t>
                            </w:r>
                            <w:r w:rsidRPr="007E7E85">
                              <w:rPr>
                                <w:sz w:val="32"/>
                                <w:szCs w:val="32"/>
                              </w:rPr>
                              <w:t xml:space="preserve">method of contact should be agreed </w:t>
                            </w:r>
                            <w:r w:rsidR="000E40C6" w:rsidRPr="007E7E85">
                              <w:rPr>
                                <w:sz w:val="32"/>
                                <w:szCs w:val="32"/>
                              </w:rPr>
                              <w:t xml:space="preserve">with the victim </w:t>
                            </w:r>
                            <w:r w:rsidRPr="007E7E85">
                              <w:rPr>
                                <w:sz w:val="32"/>
                                <w:szCs w:val="32"/>
                              </w:rPr>
                              <w:t>from the outset and reviewed regularly</w:t>
                            </w:r>
                            <w:r w:rsidR="00E3105E">
                              <w:rPr>
                                <w:sz w:val="32"/>
                                <w:szCs w:val="32"/>
                              </w:rPr>
                              <w:t>, especially:</w:t>
                            </w:r>
                          </w:p>
                          <w:p w14:paraId="0855F0D4" w14:textId="74533A3D" w:rsidR="00FD03DD" w:rsidRDefault="000E40C6" w:rsidP="00E3105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7E7E85">
                              <w:rPr>
                                <w:sz w:val="32"/>
                                <w:szCs w:val="32"/>
                              </w:rPr>
                              <w:t>where long periods are expected between key decisions</w:t>
                            </w:r>
                          </w:p>
                          <w:p w14:paraId="37EE1FF6" w14:textId="17F0E62E" w:rsidR="00E3105E" w:rsidRPr="007E7E85" w:rsidRDefault="00E3105E" w:rsidP="00E3105E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where the investigation will be desktop led</w:t>
                            </w:r>
                          </w:p>
                          <w:p w14:paraId="3C9EA9D5" w14:textId="0148943B" w:rsidR="00061471" w:rsidRDefault="000C3F31" w:rsidP="007E7E8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Victims should be notified of </w:t>
                            </w:r>
                            <w:r w:rsidR="004D1262">
                              <w:rPr>
                                <w:sz w:val="32"/>
                                <w:szCs w:val="32"/>
                              </w:rPr>
                              <w:t xml:space="preserve">NFA decisions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within </w:t>
                            </w:r>
                            <w:r w:rsidR="004D1262">
                              <w:rPr>
                                <w:sz w:val="32"/>
                                <w:szCs w:val="32"/>
                              </w:rPr>
                              <w:t>1 working day</w:t>
                            </w:r>
                            <w:r w:rsidR="004F2E1A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where applicable, they </w:t>
                            </w:r>
                            <w:r w:rsidR="004F2E1A">
                              <w:rPr>
                                <w:sz w:val="32"/>
                                <w:szCs w:val="32"/>
                              </w:rPr>
                              <w:t>should be informed of their Right to Review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86B532E" w14:textId="259358A8" w:rsidR="005A4F03" w:rsidRDefault="00D23266" w:rsidP="00D80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LSU Victim Witness Care Officers can support with victim contact</w:t>
                            </w:r>
                          </w:p>
                          <w:p w14:paraId="1B521A4A" w14:textId="46CB1F36" w:rsidR="00426D7A" w:rsidRDefault="00426D7A" w:rsidP="00D80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All victim contact should be </w:t>
                            </w:r>
                            <w:r w:rsidR="00D447A5">
                              <w:rPr>
                                <w:sz w:val="32"/>
                                <w:szCs w:val="32"/>
                              </w:rPr>
                              <w:t xml:space="preserve">clearly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recorded on Niche</w:t>
                            </w:r>
                            <w:r w:rsidR="00D23266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56190F">
                              <w:rPr>
                                <w:sz w:val="32"/>
                                <w:szCs w:val="32"/>
                              </w:rPr>
                              <w:t>including the victim being informed of the outcome</w:t>
                            </w:r>
                          </w:p>
                          <w:p w14:paraId="0A1605A6" w14:textId="2CC723B0" w:rsidR="00D447A5" w:rsidRDefault="00D447A5" w:rsidP="00D805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See </w:t>
                            </w:r>
                            <w:hyperlink r:id="rId30" w:history="1">
                              <w:r w:rsidR="005A4F03" w:rsidRPr="005A4F03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Victims Code 2020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20ED" id="_x0000_s1032" type="#_x0000_t202" style="position:absolute;margin-left:425.85pt;margin-top:27.8pt;width:477.05pt;height:379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" fillcolor="#5b9bd5 [3208]" stroked="f">
                <v:textbox>
                  <w:txbxContent>
                    <w:p w14:paraId="520DDBF5" w14:textId="7F547D53" w:rsidR="007E7E85" w:rsidRDefault="006D2F60" w:rsidP="007E7E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Domestic abuse v</w:t>
                      </w:r>
                      <w:r w:rsidR="00D816C4">
                        <w:rPr>
                          <w:sz w:val="32"/>
                          <w:szCs w:val="32"/>
                        </w:rPr>
                        <w:t xml:space="preserve">ictims </w:t>
                      </w:r>
                      <w:r>
                        <w:rPr>
                          <w:sz w:val="32"/>
                          <w:szCs w:val="32"/>
                        </w:rPr>
                        <w:t xml:space="preserve">have </w:t>
                      </w:r>
                      <w:r w:rsidR="007E7E85">
                        <w:rPr>
                          <w:sz w:val="32"/>
                          <w:szCs w:val="32"/>
                        </w:rPr>
                        <w:t xml:space="preserve">statutory, </w:t>
                      </w:r>
                      <w:r>
                        <w:rPr>
                          <w:sz w:val="32"/>
                          <w:szCs w:val="32"/>
                        </w:rPr>
                        <w:t xml:space="preserve">enhanced rights under the </w:t>
                      </w:r>
                      <w:r w:rsidR="00D80503">
                        <w:rPr>
                          <w:sz w:val="32"/>
                          <w:szCs w:val="32"/>
                        </w:rPr>
                        <w:t>Victim’s Code of Practice</w:t>
                      </w:r>
                    </w:p>
                    <w:p w14:paraId="2B733F6A" w14:textId="77777777" w:rsidR="007E7E85" w:rsidRDefault="00BC01FB" w:rsidP="007E7E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E7E85">
                        <w:rPr>
                          <w:sz w:val="32"/>
                          <w:szCs w:val="32"/>
                        </w:rPr>
                        <w:t xml:space="preserve">Key </w:t>
                      </w:r>
                      <w:r w:rsidR="001A614C" w:rsidRPr="007E7E85">
                        <w:rPr>
                          <w:sz w:val="32"/>
                          <w:szCs w:val="32"/>
                        </w:rPr>
                        <w:t>updates on the suspect such as arrest, interview, release/ police bail (including conditions) shoul</w:t>
                      </w:r>
                      <w:r w:rsidRPr="007E7E85">
                        <w:rPr>
                          <w:sz w:val="32"/>
                          <w:szCs w:val="32"/>
                        </w:rPr>
                        <w:t>d be provided within 1 working day</w:t>
                      </w:r>
                    </w:p>
                    <w:p w14:paraId="15C74606" w14:textId="676DF508" w:rsidR="00E3105E" w:rsidRDefault="00854493" w:rsidP="007E7E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E7E85">
                        <w:rPr>
                          <w:sz w:val="32"/>
                          <w:szCs w:val="32"/>
                        </w:rPr>
                        <w:t xml:space="preserve">Frequency and </w:t>
                      </w:r>
                      <w:r w:rsidR="00A3389E">
                        <w:rPr>
                          <w:sz w:val="32"/>
                          <w:szCs w:val="32"/>
                        </w:rPr>
                        <w:t xml:space="preserve">preferred </w:t>
                      </w:r>
                      <w:r w:rsidRPr="007E7E85">
                        <w:rPr>
                          <w:sz w:val="32"/>
                          <w:szCs w:val="32"/>
                        </w:rPr>
                        <w:t xml:space="preserve">method of contact should be agreed </w:t>
                      </w:r>
                      <w:r w:rsidR="000E40C6" w:rsidRPr="007E7E85">
                        <w:rPr>
                          <w:sz w:val="32"/>
                          <w:szCs w:val="32"/>
                        </w:rPr>
                        <w:t xml:space="preserve">with the victim </w:t>
                      </w:r>
                      <w:r w:rsidRPr="007E7E85">
                        <w:rPr>
                          <w:sz w:val="32"/>
                          <w:szCs w:val="32"/>
                        </w:rPr>
                        <w:t>from the outset and reviewed regularly</w:t>
                      </w:r>
                      <w:r w:rsidR="00E3105E">
                        <w:rPr>
                          <w:sz w:val="32"/>
                          <w:szCs w:val="32"/>
                        </w:rPr>
                        <w:t>, especially:</w:t>
                      </w:r>
                    </w:p>
                    <w:p w14:paraId="0855F0D4" w14:textId="74533A3D" w:rsidR="00FD03DD" w:rsidRDefault="000E40C6" w:rsidP="00E3105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7E7E85">
                        <w:rPr>
                          <w:sz w:val="32"/>
                          <w:szCs w:val="32"/>
                        </w:rPr>
                        <w:t>where long periods are expected between key decisions</w:t>
                      </w:r>
                    </w:p>
                    <w:p w14:paraId="37EE1FF6" w14:textId="17F0E62E" w:rsidR="00E3105E" w:rsidRPr="007E7E85" w:rsidRDefault="00E3105E" w:rsidP="00E3105E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where the investigation will be desktop led</w:t>
                      </w:r>
                    </w:p>
                    <w:p w14:paraId="3C9EA9D5" w14:textId="0148943B" w:rsidR="00061471" w:rsidRDefault="000C3F31" w:rsidP="007E7E8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Victims should be notified of </w:t>
                      </w:r>
                      <w:r w:rsidR="004D1262">
                        <w:rPr>
                          <w:sz w:val="32"/>
                          <w:szCs w:val="32"/>
                        </w:rPr>
                        <w:t xml:space="preserve">NFA decisions </w:t>
                      </w:r>
                      <w:r>
                        <w:rPr>
                          <w:sz w:val="32"/>
                          <w:szCs w:val="32"/>
                        </w:rPr>
                        <w:t xml:space="preserve">within </w:t>
                      </w:r>
                      <w:r w:rsidR="004D1262">
                        <w:rPr>
                          <w:sz w:val="32"/>
                          <w:szCs w:val="32"/>
                        </w:rPr>
                        <w:t>1 working day</w:t>
                      </w:r>
                      <w:r w:rsidR="004F2E1A">
                        <w:rPr>
                          <w:sz w:val="32"/>
                          <w:szCs w:val="32"/>
                        </w:rPr>
                        <w:t xml:space="preserve"> and </w:t>
                      </w:r>
                      <w:r>
                        <w:rPr>
                          <w:sz w:val="32"/>
                          <w:szCs w:val="32"/>
                        </w:rPr>
                        <w:t xml:space="preserve">where applicable, they </w:t>
                      </w:r>
                      <w:r w:rsidR="004F2E1A">
                        <w:rPr>
                          <w:sz w:val="32"/>
                          <w:szCs w:val="32"/>
                        </w:rPr>
                        <w:t>should be informed of their Right to Review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586B532E" w14:textId="259358A8" w:rsidR="005A4F03" w:rsidRDefault="00D23266" w:rsidP="00D805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LSU Victim Witness Care Officers can support with victim contact</w:t>
                      </w:r>
                    </w:p>
                    <w:p w14:paraId="1B521A4A" w14:textId="46CB1F36" w:rsidR="00426D7A" w:rsidRDefault="00426D7A" w:rsidP="00D805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All victim contact should be </w:t>
                      </w:r>
                      <w:r w:rsidR="00D447A5">
                        <w:rPr>
                          <w:sz w:val="32"/>
                          <w:szCs w:val="32"/>
                        </w:rPr>
                        <w:t xml:space="preserve">clearly </w:t>
                      </w:r>
                      <w:r>
                        <w:rPr>
                          <w:sz w:val="32"/>
                          <w:szCs w:val="32"/>
                        </w:rPr>
                        <w:t>recorded on Niche</w:t>
                      </w:r>
                      <w:r w:rsidR="00D23266">
                        <w:rPr>
                          <w:sz w:val="32"/>
                          <w:szCs w:val="32"/>
                        </w:rPr>
                        <w:t xml:space="preserve">, </w:t>
                      </w:r>
                      <w:r w:rsidR="0056190F">
                        <w:rPr>
                          <w:sz w:val="32"/>
                          <w:szCs w:val="32"/>
                        </w:rPr>
                        <w:t>including the victim being informed of the outcome</w:t>
                      </w:r>
                    </w:p>
                    <w:p w14:paraId="0A1605A6" w14:textId="2CC723B0" w:rsidR="00D447A5" w:rsidRDefault="00D447A5" w:rsidP="00D805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See </w:t>
                      </w:r>
                      <w:hyperlink r:id="rId31" w:history="1">
                        <w:r w:rsidR="005A4F03" w:rsidRPr="005A4F03">
                          <w:rPr>
                            <w:rStyle w:val="Hyperlink"/>
                            <w:sz w:val="32"/>
                            <w:szCs w:val="32"/>
                          </w:rPr>
                          <w:t>Victims Code 2020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7F3AC5" w14:textId="33D61F61" w:rsidR="003A46E6" w:rsidRPr="00354F40" w:rsidRDefault="003A46E6" w:rsidP="00354F40">
      <w:pPr>
        <w:rPr>
          <w:sz w:val="52"/>
          <w:szCs w:val="52"/>
        </w:rPr>
      </w:pPr>
    </w:p>
    <w:p w14:paraId="7668D7CD" w14:textId="5229BDF4" w:rsidR="00354F40" w:rsidRPr="00354F40" w:rsidRDefault="007E7E85" w:rsidP="00354F40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26692371" wp14:editId="2A816BD0">
            <wp:extent cx="2048256" cy="2149776"/>
            <wp:effectExtent l="0" t="0" r="9525" b="3175"/>
            <wp:docPr id="14" name="Picture 14" descr="Communi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munication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2"/>
                    <a:stretch/>
                  </pic:blipFill>
                  <pic:spPr bwMode="auto">
                    <a:xfrm>
                      <a:off x="0" y="0"/>
                      <a:ext cx="2054008" cy="215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B78BB" w14:textId="509A708E" w:rsidR="00A73318" w:rsidRDefault="00A73318" w:rsidP="00354F40">
      <w:pPr>
        <w:rPr>
          <w:sz w:val="52"/>
          <w:szCs w:val="52"/>
        </w:rPr>
      </w:pPr>
    </w:p>
    <w:p w14:paraId="50C30114" w14:textId="6E057ECA" w:rsidR="00A73318" w:rsidRDefault="00A73318" w:rsidP="00354F40">
      <w:pPr>
        <w:rPr>
          <w:sz w:val="52"/>
          <w:szCs w:val="52"/>
        </w:rPr>
      </w:pPr>
    </w:p>
    <w:p w14:paraId="6D653300" w14:textId="77777777" w:rsidR="00A73318" w:rsidRDefault="00A73318" w:rsidP="00354F40">
      <w:pPr>
        <w:rPr>
          <w:sz w:val="52"/>
          <w:szCs w:val="52"/>
        </w:rPr>
      </w:pPr>
    </w:p>
    <w:p w14:paraId="4BD88084" w14:textId="2EE2781A" w:rsidR="00254C47" w:rsidRPr="00354F40" w:rsidRDefault="00254C47" w:rsidP="00254C47">
      <w:pPr>
        <w:rPr>
          <w:sz w:val="52"/>
          <w:szCs w:val="52"/>
        </w:rPr>
      </w:pPr>
      <w:r>
        <w:rPr>
          <w:sz w:val="52"/>
          <w:szCs w:val="52"/>
        </w:rPr>
        <w:lastRenderedPageBreak/>
        <w:t>Theme: E</w:t>
      </w:r>
      <w:r w:rsidRPr="00354F40">
        <w:rPr>
          <w:sz w:val="52"/>
          <w:szCs w:val="52"/>
        </w:rPr>
        <w:t>vidence-</w:t>
      </w:r>
      <w:r w:rsidR="00A02879">
        <w:rPr>
          <w:sz w:val="52"/>
          <w:szCs w:val="52"/>
        </w:rPr>
        <w:t>L</w:t>
      </w:r>
      <w:r w:rsidRPr="00354F40">
        <w:rPr>
          <w:sz w:val="52"/>
          <w:szCs w:val="52"/>
        </w:rPr>
        <w:t>ed</w:t>
      </w:r>
      <w:r>
        <w:rPr>
          <w:sz w:val="52"/>
          <w:szCs w:val="52"/>
        </w:rPr>
        <w:t xml:space="preserve"> Approach</w:t>
      </w:r>
    </w:p>
    <w:p w14:paraId="6B1BAF9E" w14:textId="45164107" w:rsidR="00254C47" w:rsidRDefault="00B1682D" w:rsidP="00354F40">
      <w:pPr>
        <w:rPr>
          <w:sz w:val="52"/>
          <w:szCs w:val="52"/>
        </w:rPr>
      </w:pPr>
      <w:r w:rsidRPr="00A1017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3A4E3E1" wp14:editId="59339C3F">
                <wp:simplePos x="0" y="0"/>
                <wp:positionH relativeFrom="margin">
                  <wp:posOffset>2691765</wp:posOffset>
                </wp:positionH>
                <wp:positionV relativeFrom="paragraph">
                  <wp:posOffset>384810</wp:posOffset>
                </wp:positionV>
                <wp:extent cx="6058535" cy="4169410"/>
                <wp:effectExtent l="0" t="0" r="0" b="25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416941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991FA" w14:textId="77777777" w:rsidR="00B86CF9" w:rsidRDefault="00F01024" w:rsidP="00B168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C15AAD">
                              <w:rPr>
                                <w:sz w:val="32"/>
                                <w:szCs w:val="32"/>
                              </w:rPr>
                              <w:t>Professional curiosity should remain at each stage of the investigation</w:t>
                            </w:r>
                          </w:p>
                          <w:p w14:paraId="406A4182" w14:textId="1EC0390C" w:rsidR="00BA122D" w:rsidRDefault="00B86CF9" w:rsidP="00B168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F33012" w:rsidRPr="00C15AAD">
                              <w:rPr>
                                <w:sz w:val="32"/>
                                <w:szCs w:val="32"/>
                              </w:rPr>
                              <w:t xml:space="preserve">eep an open-mind to </w:t>
                            </w:r>
                            <w:r w:rsidR="00C15AAD">
                              <w:rPr>
                                <w:sz w:val="32"/>
                                <w:szCs w:val="32"/>
                              </w:rPr>
                              <w:t xml:space="preserve">investigative </w:t>
                            </w:r>
                            <w:r w:rsidR="00F33012" w:rsidRPr="00C15AAD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="005127AB" w:rsidRPr="00C15AAD">
                              <w:rPr>
                                <w:sz w:val="32"/>
                                <w:szCs w:val="32"/>
                              </w:rPr>
                              <w:t xml:space="preserve">pportunities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and explore them as fully as possible</w:t>
                            </w:r>
                          </w:p>
                          <w:p w14:paraId="4F59555B" w14:textId="5F1DCA14" w:rsidR="00850284" w:rsidRPr="00C15AAD" w:rsidRDefault="00850284" w:rsidP="00B168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Ensure all lines of enquiry are recorded clearly</w:t>
                            </w:r>
                            <w:r w:rsidR="00095D4B">
                              <w:rPr>
                                <w:sz w:val="32"/>
                                <w:szCs w:val="32"/>
                              </w:rPr>
                              <w:t xml:space="preserve"> on Niche</w:t>
                            </w:r>
                          </w:p>
                          <w:p w14:paraId="542B96A2" w14:textId="7BC976BC" w:rsidR="00751449" w:rsidRDefault="00751449" w:rsidP="00B168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Victim withdrawal is common due to </w:t>
                            </w:r>
                            <w:r w:rsidR="0078766D">
                              <w:rPr>
                                <w:sz w:val="32"/>
                                <w:szCs w:val="32"/>
                              </w:rPr>
                              <w:t>several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complex factors</w:t>
                            </w:r>
                            <w:r w:rsidR="006C4FD8">
                              <w:rPr>
                                <w:sz w:val="32"/>
                                <w:szCs w:val="32"/>
                              </w:rPr>
                              <w:t xml:space="preserve"> and </w:t>
                            </w:r>
                            <w:r w:rsidR="005D6D56">
                              <w:rPr>
                                <w:sz w:val="32"/>
                                <w:szCs w:val="32"/>
                              </w:rPr>
                              <w:t>should be anticipated</w:t>
                            </w:r>
                          </w:p>
                          <w:p w14:paraId="14AD8CF8" w14:textId="6081106A" w:rsidR="005D6D56" w:rsidRDefault="006C4FD8" w:rsidP="00B1682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</w:t>
                            </w:r>
                            <w:r w:rsidR="005D6D56">
                              <w:rPr>
                                <w:sz w:val="32"/>
                                <w:szCs w:val="32"/>
                              </w:rPr>
                              <w:t>n evidence-led appraoch should be utilised from the offset</w:t>
                            </w:r>
                            <w:r w:rsidR="006125AF">
                              <w:rPr>
                                <w:sz w:val="32"/>
                                <w:szCs w:val="32"/>
                              </w:rPr>
                              <w:t>, e.g. attending officers to conduct walk-through of the scene using BWV</w:t>
                            </w:r>
                            <w:r w:rsidR="00794B69">
                              <w:rPr>
                                <w:sz w:val="32"/>
                                <w:szCs w:val="32"/>
                              </w:rPr>
                              <w:t>, timely statements etc.</w:t>
                            </w:r>
                          </w:p>
                          <w:p w14:paraId="37BA56F1" w14:textId="4B74DA16" w:rsidR="00632E8F" w:rsidRDefault="00005EE2" w:rsidP="00632E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Consider an </w:t>
                            </w:r>
                            <w:r w:rsidR="00632E8F">
                              <w:rPr>
                                <w:sz w:val="32"/>
                                <w:szCs w:val="32"/>
                              </w:rPr>
                              <w:t xml:space="preserve">informal discussion/ seeking Early Advice from the CPS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as it </w:t>
                            </w:r>
                            <w:r w:rsidR="00632E8F">
                              <w:rPr>
                                <w:sz w:val="32"/>
                                <w:szCs w:val="32"/>
                              </w:rPr>
                              <w:t>could result in a new</w:t>
                            </w:r>
                            <w:r w:rsidR="00E8062B">
                              <w:rPr>
                                <w:sz w:val="32"/>
                                <w:szCs w:val="32"/>
                              </w:rPr>
                              <w:t xml:space="preserve"> or improved</w:t>
                            </w:r>
                            <w:r w:rsidR="00632E8F">
                              <w:rPr>
                                <w:sz w:val="32"/>
                                <w:szCs w:val="32"/>
                              </w:rPr>
                              <w:t xml:space="preserve"> investigation strategy</w:t>
                            </w:r>
                          </w:p>
                          <w:p w14:paraId="11DB92B7" w14:textId="34040A9C" w:rsidR="00F33012" w:rsidRPr="00095D4B" w:rsidRDefault="00F43387" w:rsidP="00095D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44"/>
                                <w:szCs w:val="44"/>
                              </w:rPr>
                            </w:pPr>
                            <w:r w:rsidRPr="00095D4B">
                              <w:rPr>
                                <w:sz w:val="32"/>
                                <w:szCs w:val="32"/>
                              </w:rPr>
                              <w:t xml:space="preserve">See </w:t>
                            </w:r>
                            <w:hyperlink r:id="rId33" w:history="1">
                              <w:r w:rsidR="00935A69" w:rsidRPr="00095D4B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Evidence-Led Prosecutions for Domestic Abuse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4E3E1" id="_x0000_s1033" type="#_x0000_t202" style="position:absolute;margin-left:211.95pt;margin-top:30.3pt;width:477.05pt;height:328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" fillcolor="#5b9bd5 [3208]" stroked="f">
                <v:textbox>
                  <w:txbxContent>
                    <w:p w14:paraId="105991FA" w14:textId="77777777" w:rsidR="00B86CF9" w:rsidRDefault="00F01024" w:rsidP="00B168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 w:rsidRPr="00C15AAD">
                        <w:rPr>
                          <w:sz w:val="32"/>
                          <w:szCs w:val="32"/>
                        </w:rPr>
                        <w:t>Professional curiosity should remain at each stage of the investigation</w:t>
                      </w:r>
                    </w:p>
                    <w:p w14:paraId="406A4182" w14:textId="1EC0390C" w:rsidR="00BA122D" w:rsidRDefault="00B86CF9" w:rsidP="00B168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</w:t>
                      </w:r>
                      <w:r w:rsidR="00F33012" w:rsidRPr="00C15AAD">
                        <w:rPr>
                          <w:sz w:val="32"/>
                          <w:szCs w:val="32"/>
                        </w:rPr>
                        <w:t xml:space="preserve">eep an open-mind to </w:t>
                      </w:r>
                      <w:r w:rsidR="00C15AAD">
                        <w:rPr>
                          <w:sz w:val="32"/>
                          <w:szCs w:val="32"/>
                        </w:rPr>
                        <w:t xml:space="preserve">investigative </w:t>
                      </w:r>
                      <w:r w:rsidR="00F33012" w:rsidRPr="00C15AAD">
                        <w:rPr>
                          <w:sz w:val="32"/>
                          <w:szCs w:val="32"/>
                        </w:rPr>
                        <w:t>o</w:t>
                      </w:r>
                      <w:r w:rsidR="005127AB" w:rsidRPr="00C15AAD">
                        <w:rPr>
                          <w:sz w:val="32"/>
                          <w:szCs w:val="32"/>
                        </w:rPr>
                        <w:t xml:space="preserve">pportunities </w:t>
                      </w:r>
                      <w:r>
                        <w:rPr>
                          <w:sz w:val="32"/>
                          <w:szCs w:val="32"/>
                        </w:rPr>
                        <w:t>and explore them as fully as possible</w:t>
                      </w:r>
                    </w:p>
                    <w:p w14:paraId="4F59555B" w14:textId="5F1DCA14" w:rsidR="00850284" w:rsidRPr="00C15AAD" w:rsidRDefault="00850284" w:rsidP="00B168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Ensure all lines of enquiry are recorded clearly</w:t>
                      </w:r>
                      <w:r w:rsidR="00095D4B">
                        <w:rPr>
                          <w:sz w:val="32"/>
                          <w:szCs w:val="32"/>
                        </w:rPr>
                        <w:t xml:space="preserve"> on Niche</w:t>
                      </w:r>
                    </w:p>
                    <w:p w14:paraId="542B96A2" w14:textId="7BC976BC" w:rsidR="00751449" w:rsidRDefault="00751449" w:rsidP="00B168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Victim withdrawal is common due to </w:t>
                      </w:r>
                      <w:r w:rsidR="0078766D">
                        <w:rPr>
                          <w:sz w:val="32"/>
                          <w:szCs w:val="32"/>
                        </w:rPr>
                        <w:t>several</w:t>
                      </w:r>
                      <w:r>
                        <w:rPr>
                          <w:sz w:val="32"/>
                          <w:szCs w:val="32"/>
                        </w:rPr>
                        <w:t xml:space="preserve"> complex factors</w:t>
                      </w:r>
                      <w:r w:rsidR="006C4FD8">
                        <w:rPr>
                          <w:sz w:val="32"/>
                          <w:szCs w:val="32"/>
                        </w:rPr>
                        <w:t xml:space="preserve"> and </w:t>
                      </w:r>
                      <w:r w:rsidR="005D6D56">
                        <w:rPr>
                          <w:sz w:val="32"/>
                          <w:szCs w:val="32"/>
                        </w:rPr>
                        <w:t>should be anticipated</w:t>
                      </w:r>
                    </w:p>
                    <w:p w14:paraId="14AD8CF8" w14:textId="6081106A" w:rsidR="005D6D56" w:rsidRDefault="006C4FD8" w:rsidP="00B1682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</w:t>
                      </w:r>
                      <w:r w:rsidR="005D6D56">
                        <w:rPr>
                          <w:sz w:val="32"/>
                          <w:szCs w:val="32"/>
                        </w:rPr>
                        <w:t>n evidence-led appraoch should be utilised from the offset</w:t>
                      </w:r>
                      <w:r w:rsidR="006125AF">
                        <w:rPr>
                          <w:sz w:val="32"/>
                          <w:szCs w:val="32"/>
                        </w:rPr>
                        <w:t>, e.g. attending officers to conduct walk-through of the scene using BWV</w:t>
                      </w:r>
                      <w:r w:rsidR="00794B69">
                        <w:rPr>
                          <w:sz w:val="32"/>
                          <w:szCs w:val="32"/>
                        </w:rPr>
                        <w:t>, timely statements etc.</w:t>
                      </w:r>
                    </w:p>
                    <w:p w14:paraId="37BA56F1" w14:textId="4B74DA16" w:rsidR="00632E8F" w:rsidRDefault="00005EE2" w:rsidP="00632E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Consider an </w:t>
                      </w:r>
                      <w:r w:rsidR="00632E8F">
                        <w:rPr>
                          <w:sz w:val="32"/>
                          <w:szCs w:val="32"/>
                        </w:rPr>
                        <w:t xml:space="preserve">informal discussion/ seeking Early Advice from the CPS </w:t>
                      </w:r>
                      <w:r>
                        <w:rPr>
                          <w:sz w:val="32"/>
                          <w:szCs w:val="32"/>
                        </w:rPr>
                        <w:t xml:space="preserve">as it </w:t>
                      </w:r>
                      <w:r w:rsidR="00632E8F">
                        <w:rPr>
                          <w:sz w:val="32"/>
                          <w:szCs w:val="32"/>
                        </w:rPr>
                        <w:t>could result in a new</w:t>
                      </w:r>
                      <w:r w:rsidR="00E8062B">
                        <w:rPr>
                          <w:sz w:val="32"/>
                          <w:szCs w:val="32"/>
                        </w:rPr>
                        <w:t xml:space="preserve"> or improved</w:t>
                      </w:r>
                      <w:r w:rsidR="00632E8F">
                        <w:rPr>
                          <w:sz w:val="32"/>
                          <w:szCs w:val="32"/>
                        </w:rPr>
                        <w:t xml:space="preserve"> investigation strategy</w:t>
                      </w:r>
                    </w:p>
                    <w:p w14:paraId="11DB92B7" w14:textId="34040A9C" w:rsidR="00F33012" w:rsidRPr="00095D4B" w:rsidRDefault="00F43387" w:rsidP="00095D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44"/>
                          <w:szCs w:val="44"/>
                        </w:rPr>
                      </w:pPr>
                      <w:r w:rsidRPr="00095D4B">
                        <w:rPr>
                          <w:sz w:val="32"/>
                          <w:szCs w:val="32"/>
                        </w:rPr>
                        <w:t xml:space="preserve">See </w:t>
                      </w:r>
                      <w:hyperlink r:id="rId34" w:history="1">
                        <w:r w:rsidR="00935A69" w:rsidRPr="00095D4B">
                          <w:rPr>
                            <w:rStyle w:val="Hyperlink"/>
                            <w:sz w:val="32"/>
                            <w:szCs w:val="32"/>
                          </w:rPr>
                          <w:t>Evidence-Led Prosecutions for Domestic Abuse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96596B" w14:textId="6AE37E8A" w:rsidR="00254C47" w:rsidRDefault="00254C47" w:rsidP="00354F40">
      <w:pPr>
        <w:rPr>
          <w:sz w:val="52"/>
          <w:szCs w:val="52"/>
        </w:rPr>
      </w:pPr>
    </w:p>
    <w:p w14:paraId="0F7EE78C" w14:textId="6F94E081" w:rsidR="00254C47" w:rsidRDefault="00B1682D" w:rsidP="00354F40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3D75B272" wp14:editId="674B835F">
            <wp:extent cx="2231136" cy="2231136"/>
            <wp:effectExtent l="0" t="0" r="0" b="0"/>
            <wp:docPr id="17" name="Picture 17" descr="Case, detective, evidence, fingerprint, identification, magnifying glass,  police icon - Download on Iconfinder | Magnifying glass, Icon, Magnif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se, detective, evidence, fingerprint, identification, magnifying glass,  police icon - Download on Iconfinder | Magnifying glass, Icon, Magnifier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04" cy="223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2FC27" w14:textId="77777777" w:rsidR="00254C47" w:rsidRDefault="00254C47" w:rsidP="00354F40">
      <w:pPr>
        <w:rPr>
          <w:sz w:val="52"/>
          <w:szCs w:val="52"/>
        </w:rPr>
      </w:pPr>
    </w:p>
    <w:p w14:paraId="2B6E3DB1" w14:textId="77777777" w:rsidR="00254C47" w:rsidRDefault="00254C47" w:rsidP="00354F40">
      <w:pPr>
        <w:rPr>
          <w:sz w:val="52"/>
          <w:szCs w:val="52"/>
        </w:rPr>
      </w:pPr>
    </w:p>
    <w:p w14:paraId="4DC737D0" w14:textId="77777777" w:rsidR="00254C47" w:rsidRDefault="00254C47" w:rsidP="00354F40">
      <w:pPr>
        <w:rPr>
          <w:sz w:val="52"/>
          <w:szCs w:val="52"/>
        </w:rPr>
      </w:pPr>
    </w:p>
    <w:p w14:paraId="6B11B284" w14:textId="1B2C3218" w:rsidR="00FC0E9B" w:rsidRDefault="00354F40" w:rsidP="00354F40">
      <w:pPr>
        <w:rPr>
          <w:sz w:val="52"/>
          <w:szCs w:val="52"/>
        </w:rPr>
      </w:pPr>
      <w:r w:rsidRPr="00354F40">
        <w:rPr>
          <w:sz w:val="52"/>
          <w:szCs w:val="52"/>
        </w:rPr>
        <w:lastRenderedPageBreak/>
        <w:t>T</w:t>
      </w:r>
      <w:r w:rsidR="006762BF">
        <w:rPr>
          <w:sz w:val="52"/>
          <w:szCs w:val="52"/>
        </w:rPr>
        <w:t>heme:</w:t>
      </w:r>
      <w:r w:rsidRPr="00354F40">
        <w:rPr>
          <w:sz w:val="52"/>
          <w:szCs w:val="52"/>
        </w:rPr>
        <w:t xml:space="preserve"> </w:t>
      </w:r>
      <w:r w:rsidR="00FC0E9B">
        <w:rPr>
          <w:sz w:val="52"/>
          <w:szCs w:val="52"/>
        </w:rPr>
        <w:t>S</w:t>
      </w:r>
      <w:r w:rsidRPr="00354F40">
        <w:rPr>
          <w:sz w:val="52"/>
          <w:szCs w:val="52"/>
        </w:rPr>
        <w:t xml:space="preserve">upervisor </w:t>
      </w:r>
      <w:r w:rsidR="00FC0E9B">
        <w:rPr>
          <w:sz w:val="52"/>
          <w:szCs w:val="52"/>
        </w:rPr>
        <w:t>R</w:t>
      </w:r>
      <w:r w:rsidRPr="00354F40">
        <w:rPr>
          <w:sz w:val="52"/>
          <w:szCs w:val="52"/>
        </w:rPr>
        <w:t>eviews</w:t>
      </w:r>
    </w:p>
    <w:p w14:paraId="4376DDCD" w14:textId="07F2C56E" w:rsidR="006762BF" w:rsidRDefault="00823A6B" w:rsidP="00354F40">
      <w:pPr>
        <w:rPr>
          <w:sz w:val="52"/>
          <w:szCs w:val="52"/>
        </w:rPr>
      </w:pPr>
      <w:r w:rsidRPr="00A1017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E1B63C" wp14:editId="0213A126">
                <wp:simplePos x="0" y="0"/>
                <wp:positionH relativeFrom="margin">
                  <wp:posOffset>2392045</wp:posOffset>
                </wp:positionH>
                <wp:positionV relativeFrom="paragraph">
                  <wp:posOffset>399415</wp:posOffset>
                </wp:positionV>
                <wp:extent cx="6058535" cy="275018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75018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9EAAB" w14:textId="5F3AE338" w:rsidR="00252B20" w:rsidRDefault="00823A6B" w:rsidP="00823A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Supervisor reviews should </w:t>
                            </w:r>
                            <w:r w:rsidR="00CC2AB6">
                              <w:rPr>
                                <w:sz w:val="32"/>
                                <w:szCs w:val="32"/>
                              </w:rPr>
                              <w:t xml:space="preserve">add value by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provid</w:t>
                            </w:r>
                            <w:r w:rsidR="00CC2AB6">
                              <w:rPr>
                                <w:sz w:val="32"/>
                                <w:szCs w:val="32"/>
                              </w:rPr>
                              <w:t>ing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14E05">
                              <w:rPr>
                                <w:sz w:val="32"/>
                                <w:szCs w:val="32"/>
                              </w:rPr>
                              <w:t>direction</w:t>
                            </w:r>
                            <w:r w:rsidR="00051397">
                              <w:rPr>
                                <w:sz w:val="32"/>
                                <w:szCs w:val="32"/>
                              </w:rPr>
                              <w:t xml:space="preserve"> on </w:t>
                            </w:r>
                            <w:r w:rsidR="004F4800">
                              <w:rPr>
                                <w:sz w:val="32"/>
                                <w:szCs w:val="32"/>
                              </w:rPr>
                              <w:t>the</w:t>
                            </w:r>
                            <w:r w:rsidR="00051397">
                              <w:rPr>
                                <w:sz w:val="32"/>
                                <w:szCs w:val="32"/>
                              </w:rPr>
                              <w:t xml:space="preserve"> investigative action plan and </w:t>
                            </w:r>
                            <w:r w:rsidR="00252B20">
                              <w:rPr>
                                <w:sz w:val="32"/>
                                <w:szCs w:val="32"/>
                              </w:rPr>
                              <w:t>ensur</w:t>
                            </w:r>
                            <w:r w:rsidR="004F4800">
                              <w:rPr>
                                <w:sz w:val="32"/>
                                <w:szCs w:val="32"/>
                              </w:rPr>
                              <w:t>ing</w:t>
                            </w:r>
                            <w:r w:rsidR="00252B20">
                              <w:rPr>
                                <w:sz w:val="32"/>
                                <w:szCs w:val="32"/>
                              </w:rPr>
                              <w:t xml:space="preserve"> appropriate steps in line with </w:t>
                            </w:r>
                            <w:r w:rsidR="00E92680">
                              <w:rPr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252B20">
                              <w:rPr>
                                <w:sz w:val="32"/>
                                <w:szCs w:val="32"/>
                              </w:rPr>
                              <w:t>DA Procedure have been taken</w:t>
                            </w:r>
                          </w:p>
                          <w:p w14:paraId="51AAA78C" w14:textId="712BD446" w:rsidR="00823A6B" w:rsidRPr="00100753" w:rsidRDefault="00252B20" w:rsidP="00823A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007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ALL NFA decisions </w:t>
                            </w:r>
                            <w:r w:rsidR="00ED5E01" w:rsidRPr="001007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for DA cases </w:t>
                            </w:r>
                            <w:r w:rsidRPr="001007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must be approved by an Inspector</w:t>
                            </w:r>
                            <w:r w:rsidR="00ED5E01" w:rsidRPr="001007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A01C3" w:rsidRPr="001007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with</w:t>
                            </w:r>
                            <w:r w:rsidR="00ED5E01" w:rsidRPr="001007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 clear rationale</w:t>
                            </w:r>
                            <w:r w:rsidR="00BA01C3" w:rsidRPr="0010075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recorded within the review</w:t>
                            </w:r>
                          </w:p>
                          <w:p w14:paraId="397B8814" w14:textId="1C4D8AD3" w:rsidR="004F4800" w:rsidRDefault="00100753" w:rsidP="00823A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Each</w:t>
                            </w:r>
                            <w:r w:rsidR="003B4206">
                              <w:rPr>
                                <w:sz w:val="32"/>
                                <w:szCs w:val="32"/>
                              </w:rPr>
                              <w:t xml:space="preserve"> learning theme within this document should be considered within </w:t>
                            </w:r>
                            <w:r w:rsidR="00426B80">
                              <w:rPr>
                                <w:sz w:val="32"/>
                                <w:szCs w:val="32"/>
                              </w:rPr>
                              <w:t xml:space="preserve">DA </w:t>
                            </w:r>
                            <w:r w:rsidR="003B4206">
                              <w:rPr>
                                <w:sz w:val="32"/>
                                <w:szCs w:val="32"/>
                              </w:rPr>
                              <w:t>supervisor review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="003B4206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4CAE9F0" w14:textId="0C5E1E57" w:rsidR="003B4206" w:rsidRDefault="003B4206" w:rsidP="00823A6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See </w:t>
                            </w:r>
                            <w:hyperlink r:id="rId36" w:history="1">
                              <w:r w:rsidRPr="00AE2D8F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DA Procedure</w:t>
                              </w:r>
                            </w:hyperlink>
                            <w:r w:rsidR="00AE2D8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0753">
                              <w:rPr>
                                <w:sz w:val="32"/>
                                <w:szCs w:val="32"/>
                              </w:rPr>
                              <w:t>section 6.7 ‘Supervisory Officers’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B63C" id="_x0000_s1034" type="#_x0000_t202" style="position:absolute;margin-left:188.35pt;margin-top:31.45pt;width:477.05pt;height:216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" fillcolor="#5b9bd5 [3208]" stroked="f">
                <v:textbox>
                  <w:txbxContent>
                    <w:p w14:paraId="1A89EAAB" w14:textId="5F3AE338" w:rsidR="00252B20" w:rsidRDefault="00823A6B" w:rsidP="00823A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Supervisor reviews should </w:t>
                      </w:r>
                      <w:r w:rsidR="00CC2AB6">
                        <w:rPr>
                          <w:sz w:val="32"/>
                          <w:szCs w:val="32"/>
                        </w:rPr>
                        <w:t xml:space="preserve">add value by </w:t>
                      </w:r>
                      <w:r>
                        <w:rPr>
                          <w:sz w:val="32"/>
                          <w:szCs w:val="32"/>
                        </w:rPr>
                        <w:t>provid</w:t>
                      </w:r>
                      <w:r w:rsidR="00CC2AB6">
                        <w:rPr>
                          <w:sz w:val="32"/>
                          <w:szCs w:val="32"/>
                        </w:rPr>
                        <w:t>ing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14E05">
                        <w:rPr>
                          <w:sz w:val="32"/>
                          <w:szCs w:val="32"/>
                        </w:rPr>
                        <w:t>direction</w:t>
                      </w:r>
                      <w:r w:rsidR="00051397">
                        <w:rPr>
                          <w:sz w:val="32"/>
                          <w:szCs w:val="32"/>
                        </w:rPr>
                        <w:t xml:space="preserve"> on </w:t>
                      </w:r>
                      <w:r w:rsidR="004F4800">
                        <w:rPr>
                          <w:sz w:val="32"/>
                          <w:szCs w:val="32"/>
                        </w:rPr>
                        <w:t>the</w:t>
                      </w:r>
                      <w:r w:rsidR="00051397">
                        <w:rPr>
                          <w:sz w:val="32"/>
                          <w:szCs w:val="32"/>
                        </w:rPr>
                        <w:t xml:space="preserve"> investigative action plan and </w:t>
                      </w:r>
                      <w:r w:rsidR="00252B20">
                        <w:rPr>
                          <w:sz w:val="32"/>
                          <w:szCs w:val="32"/>
                        </w:rPr>
                        <w:t>ensur</w:t>
                      </w:r>
                      <w:r w:rsidR="004F4800">
                        <w:rPr>
                          <w:sz w:val="32"/>
                          <w:szCs w:val="32"/>
                        </w:rPr>
                        <w:t>ing</w:t>
                      </w:r>
                      <w:r w:rsidR="00252B20">
                        <w:rPr>
                          <w:sz w:val="32"/>
                          <w:szCs w:val="32"/>
                        </w:rPr>
                        <w:t xml:space="preserve"> appropriate steps in line with </w:t>
                      </w:r>
                      <w:r w:rsidR="00E92680">
                        <w:rPr>
                          <w:sz w:val="32"/>
                          <w:szCs w:val="32"/>
                        </w:rPr>
                        <w:t xml:space="preserve">the </w:t>
                      </w:r>
                      <w:r w:rsidR="00252B20">
                        <w:rPr>
                          <w:sz w:val="32"/>
                          <w:szCs w:val="32"/>
                        </w:rPr>
                        <w:t>DA Procedure have been taken</w:t>
                      </w:r>
                    </w:p>
                    <w:p w14:paraId="51AAA78C" w14:textId="712BD446" w:rsidR="00823A6B" w:rsidRPr="00100753" w:rsidRDefault="00252B20" w:rsidP="00823A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007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ALL NFA decisions </w:t>
                      </w:r>
                      <w:r w:rsidR="00ED5E01" w:rsidRPr="001007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for DA cases </w:t>
                      </w:r>
                      <w:r w:rsidRPr="00100753">
                        <w:rPr>
                          <w:b/>
                          <w:bCs/>
                          <w:sz w:val="32"/>
                          <w:szCs w:val="32"/>
                        </w:rPr>
                        <w:t>must be approved by an Inspector</w:t>
                      </w:r>
                      <w:r w:rsidR="00ED5E01" w:rsidRPr="001007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A01C3" w:rsidRPr="00100753">
                        <w:rPr>
                          <w:b/>
                          <w:bCs/>
                          <w:sz w:val="32"/>
                          <w:szCs w:val="32"/>
                        </w:rPr>
                        <w:t>with</w:t>
                      </w:r>
                      <w:r w:rsidR="00ED5E01" w:rsidRPr="001007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 clear rationale</w:t>
                      </w:r>
                      <w:r w:rsidR="00BA01C3" w:rsidRPr="00100753">
                        <w:rPr>
                          <w:b/>
                          <w:bCs/>
                          <w:sz w:val="32"/>
                          <w:szCs w:val="32"/>
                        </w:rPr>
                        <w:t xml:space="preserve"> recorded within the review</w:t>
                      </w:r>
                    </w:p>
                    <w:p w14:paraId="397B8814" w14:textId="1C4D8AD3" w:rsidR="004F4800" w:rsidRDefault="00100753" w:rsidP="00823A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Each</w:t>
                      </w:r>
                      <w:r w:rsidR="003B4206">
                        <w:rPr>
                          <w:sz w:val="32"/>
                          <w:szCs w:val="32"/>
                        </w:rPr>
                        <w:t xml:space="preserve"> learning theme within this document should be considered within </w:t>
                      </w:r>
                      <w:r w:rsidR="00426B80">
                        <w:rPr>
                          <w:sz w:val="32"/>
                          <w:szCs w:val="32"/>
                        </w:rPr>
                        <w:t xml:space="preserve">DA </w:t>
                      </w:r>
                      <w:r w:rsidR="003B4206">
                        <w:rPr>
                          <w:sz w:val="32"/>
                          <w:szCs w:val="32"/>
                        </w:rPr>
                        <w:t>supervisor review</w:t>
                      </w:r>
                      <w:r>
                        <w:rPr>
                          <w:sz w:val="32"/>
                          <w:szCs w:val="32"/>
                        </w:rPr>
                        <w:t>s</w:t>
                      </w:r>
                      <w:r w:rsidR="003B4206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34CAE9F0" w14:textId="0C5E1E57" w:rsidR="003B4206" w:rsidRDefault="003B4206" w:rsidP="00823A6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See </w:t>
                      </w:r>
                      <w:hyperlink r:id="rId37" w:history="1">
                        <w:r w:rsidRPr="00AE2D8F">
                          <w:rPr>
                            <w:rStyle w:val="Hyperlink"/>
                            <w:sz w:val="32"/>
                            <w:szCs w:val="32"/>
                          </w:rPr>
                          <w:t>DA Procedure</w:t>
                        </w:r>
                      </w:hyperlink>
                      <w:r w:rsidR="00AE2D8F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00753">
                        <w:rPr>
                          <w:sz w:val="32"/>
                          <w:szCs w:val="32"/>
                        </w:rPr>
                        <w:t>section 6.7 ‘Supervisory Officers’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8E6F53" w14:textId="408D4DE9" w:rsidR="006762BF" w:rsidRDefault="00823A6B" w:rsidP="00354F40">
      <w:pPr>
        <w:rPr>
          <w:sz w:val="52"/>
          <w:szCs w:val="52"/>
        </w:rPr>
      </w:pPr>
      <w:r>
        <w:rPr>
          <w:noProof/>
        </w:rPr>
        <w:drawing>
          <wp:inline distT="0" distB="0" distL="0" distR="0" wp14:anchorId="65AF9E1E" wp14:editId="2BD759F5">
            <wp:extent cx="2187245" cy="2507146"/>
            <wp:effectExtent l="0" t="0" r="3810" b="7620"/>
            <wp:docPr id="15" name="Picture 15" descr="Supervisor icon symbol creative sign from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upervisor icon symbol creative sign from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02" t="7855" r="20750" b="32867"/>
                    <a:stretch/>
                  </pic:blipFill>
                  <pic:spPr bwMode="auto">
                    <a:xfrm>
                      <a:off x="0" y="0"/>
                      <a:ext cx="2206297" cy="2528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FBB7A5" w14:textId="77777777" w:rsidR="00823A6B" w:rsidRDefault="00823A6B" w:rsidP="00354F40">
      <w:pPr>
        <w:rPr>
          <w:sz w:val="52"/>
          <w:szCs w:val="52"/>
        </w:rPr>
      </w:pPr>
    </w:p>
    <w:p w14:paraId="13D7120C" w14:textId="77777777" w:rsidR="00823A6B" w:rsidRDefault="00823A6B" w:rsidP="00354F40">
      <w:pPr>
        <w:rPr>
          <w:sz w:val="52"/>
          <w:szCs w:val="52"/>
        </w:rPr>
      </w:pPr>
    </w:p>
    <w:p w14:paraId="2017620E" w14:textId="42C463BB" w:rsidR="00354F40" w:rsidRDefault="00354F40" w:rsidP="00354F40"/>
    <w:p w14:paraId="0332D2BB" w14:textId="4FCB0296" w:rsidR="00F22017" w:rsidRDefault="00F22017" w:rsidP="00354F40"/>
    <w:p w14:paraId="3A2F063E" w14:textId="390F4986" w:rsidR="00F22017" w:rsidRDefault="00F22017" w:rsidP="00354F40"/>
    <w:p w14:paraId="1A845AB8" w14:textId="629911CB" w:rsidR="00F22017" w:rsidRDefault="00F22017" w:rsidP="00354F40"/>
    <w:p w14:paraId="254C877E" w14:textId="4619E607" w:rsidR="00F22017" w:rsidRDefault="00F22017" w:rsidP="00354F40">
      <w:pPr>
        <w:rPr>
          <w:sz w:val="52"/>
          <w:szCs w:val="52"/>
        </w:rPr>
      </w:pPr>
      <w:r w:rsidRPr="00F22017">
        <w:rPr>
          <w:sz w:val="52"/>
          <w:szCs w:val="52"/>
        </w:rPr>
        <w:t>Good practice identified:</w:t>
      </w:r>
    </w:p>
    <w:p w14:paraId="6A9A6F5D" w14:textId="77777777" w:rsidR="006C487E" w:rsidRPr="00F22017" w:rsidRDefault="006C487E" w:rsidP="00354F40">
      <w:pPr>
        <w:rPr>
          <w:sz w:val="52"/>
          <w:szCs w:val="52"/>
        </w:rPr>
      </w:pPr>
    </w:p>
    <w:p w14:paraId="6389EBB4" w14:textId="66EF4A6A" w:rsidR="00F22017" w:rsidRDefault="00DC69D6" w:rsidP="00354F40">
      <w:r w:rsidRPr="00A10174">
        <w:rPr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BD09A5" wp14:editId="74C3D15D">
                <wp:simplePos x="0" y="0"/>
                <wp:positionH relativeFrom="margin">
                  <wp:posOffset>2984423</wp:posOffset>
                </wp:positionH>
                <wp:positionV relativeFrom="paragraph">
                  <wp:posOffset>180137</wp:posOffset>
                </wp:positionV>
                <wp:extent cx="6058535" cy="2750185"/>
                <wp:effectExtent l="0" t="0" r="18415" b="1206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8535" cy="27501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55AD1" w14:textId="0BEB9F46" w:rsidR="00DC69D6" w:rsidRDefault="0035276D" w:rsidP="00DC6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Caring and em</w:t>
                            </w:r>
                            <w:r w:rsidR="00282678">
                              <w:rPr>
                                <w:sz w:val="32"/>
                                <w:szCs w:val="32"/>
                              </w:rPr>
                              <w:t>pathetic</w:t>
                            </w:r>
                            <w:r w:rsidR="00D37D79">
                              <w:rPr>
                                <w:sz w:val="32"/>
                                <w:szCs w:val="32"/>
                              </w:rPr>
                              <w:t xml:space="preserve"> OIC</w:t>
                            </w:r>
                            <w:r w:rsidR="0028267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F738D">
                              <w:rPr>
                                <w:sz w:val="32"/>
                                <w:szCs w:val="32"/>
                              </w:rPr>
                              <w:t xml:space="preserve">service provided to </w:t>
                            </w:r>
                            <w:r w:rsidR="00D43D81">
                              <w:rPr>
                                <w:sz w:val="32"/>
                                <w:szCs w:val="32"/>
                              </w:rPr>
                              <w:t>victim</w:t>
                            </w:r>
                            <w:r w:rsidR="00FF738D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642BA87C" w14:textId="40042B00" w:rsidR="001519D4" w:rsidRDefault="00A71277" w:rsidP="00DC6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Effective m</w:t>
                            </w:r>
                            <w:r w:rsidR="001519D4">
                              <w:rPr>
                                <w:sz w:val="32"/>
                                <w:szCs w:val="32"/>
                              </w:rPr>
                              <w:t>ulti-agency working, utilising</w:t>
                            </w:r>
                            <w:r w:rsidR="00D37D79">
                              <w:rPr>
                                <w:sz w:val="32"/>
                                <w:szCs w:val="32"/>
                              </w:rPr>
                              <w:t xml:space="preserve"> professionals such as IDVAs to support the victim</w:t>
                            </w:r>
                            <w:r w:rsidR="003F6250">
                              <w:rPr>
                                <w:sz w:val="32"/>
                                <w:szCs w:val="32"/>
                              </w:rPr>
                              <w:t xml:space="preserve"> and keep them engaged</w:t>
                            </w:r>
                          </w:p>
                          <w:p w14:paraId="18BA74F9" w14:textId="7F437D49" w:rsidR="00B34756" w:rsidRDefault="00174E45" w:rsidP="00DC69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Risks to victim identified resulting in swift positive action</w:t>
                            </w:r>
                            <w:r w:rsidR="00A71277">
                              <w:rPr>
                                <w:sz w:val="32"/>
                                <w:szCs w:val="32"/>
                              </w:rPr>
                              <w:t xml:space="preserve"> against suspect</w:t>
                            </w:r>
                          </w:p>
                          <w:p w14:paraId="11BFAB4E" w14:textId="4D89514E" w:rsidR="00A71277" w:rsidRDefault="00A71277" w:rsidP="00A712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80107F6" w14:textId="2CC58722" w:rsidR="00A71277" w:rsidRPr="00A71277" w:rsidRDefault="00A71277" w:rsidP="00A7127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********</w:t>
                            </w:r>
                            <w:r w:rsidR="00632E8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THANK YOU FOR ALL YOU DO </w:t>
                            </w:r>
                            <w:r w:rsidRPr="00A71277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32"/>
                                <w:szCs w:val="32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="00632E8F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09A5" id="_x0000_s1035" type="#_x0000_t202" style="position:absolute;margin-left:235pt;margin-top:14.2pt;width:477.05pt;height:216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70F55AD1" w14:textId="0BEB9F46" w:rsidR="00DC69D6" w:rsidRDefault="0035276D" w:rsidP="00DC69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Caring and em</w:t>
                      </w:r>
                      <w:r w:rsidR="00282678">
                        <w:rPr>
                          <w:sz w:val="32"/>
                          <w:szCs w:val="32"/>
                        </w:rPr>
                        <w:t>pathetic</w:t>
                      </w:r>
                      <w:r w:rsidR="00D37D79">
                        <w:rPr>
                          <w:sz w:val="32"/>
                          <w:szCs w:val="32"/>
                        </w:rPr>
                        <w:t xml:space="preserve"> OIC</w:t>
                      </w:r>
                      <w:r w:rsidR="0028267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F738D">
                        <w:rPr>
                          <w:sz w:val="32"/>
                          <w:szCs w:val="32"/>
                        </w:rPr>
                        <w:t xml:space="preserve">service provided to </w:t>
                      </w:r>
                      <w:r w:rsidR="00D43D81">
                        <w:rPr>
                          <w:sz w:val="32"/>
                          <w:szCs w:val="32"/>
                        </w:rPr>
                        <w:t>victim</w:t>
                      </w:r>
                      <w:r w:rsidR="00FF738D">
                        <w:rPr>
                          <w:sz w:val="32"/>
                          <w:szCs w:val="32"/>
                        </w:rPr>
                        <w:t>s</w:t>
                      </w:r>
                    </w:p>
                    <w:p w14:paraId="642BA87C" w14:textId="40042B00" w:rsidR="001519D4" w:rsidRDefault="00A71277" w:rsidP="00DC69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Effective m</w:t>
                      </w:r>
                      <w:r w:rsidR="001519D4">
                        <w:rPr>
                          <w:sz w:val="32"/>
                          <w:szCs w:val="32"/>
                        </w:rPr>
                        <w:t>ulti-agency working, utilising</w:t>
                      </w:r>
                      <w:r w:rsidR="00D37D79">
                        <w:rPr>
                          <w:sz w:val="32"/>
                          <w:szCs w:val="32"/>
                        </w:rPr>
                        <w:t xml:space="preserve"> professionals such as IDVAs to support the victim</w:t>
                      </w:r>
                      <w:r w:rsidR="003F6250">
                        <w:rPr>
                          <w:sz w:val="32"/>
                          <w:szCs w:val="32"/>
                        </w:rPr>
                        <w:t xml:space="preserve"> and keep them engaged</w:t>
                      </w:r>
                    </w:p>
                    <w:p w14:paraId="18BA74F9" w14:textId="7F437D49" w:rsidR="00B34756" w:rsidRDefault="00174E45" w:rsidP="00DC69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Risks to victim identified resulting in swift positive action</w:t>
                      </w:r>
                      <w:r w:rsidR="00A71277">
                        <w:rPr>
                          <w:sz w:val="32"/>
                          <w:szCs w:val="32"/>
                        </w:rPr>
                        <w:t xml:space="preserve"> against suspect</w:t>
                      </w:r>
                    </w:p>
                    <w:p w14:paraId="11BFAB4E" w14:textId="4D89514E" w:rsidR="00A71277" w:rsidRDefault="00A71277" w:rsidP="00A7127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280107F6" w14:textId="2CC58722" w:rsidR="00A71277" w:rsidRPr="00A71277" w:rsidRDefault="00A71277" w:rsidP="00A7127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********</w:t>
                      </w:r>
                      <w:r w:rsidR="00632E8F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 xml:space="preserve">THANK YOU FOR ALL YOU DO </w:t>
                      </w:r>
                      <w:r w:rsidRPr="00A71277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32"/>
                          <w:szCs w:val="32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  <w:r w:rsidR="00632E8F">
                        <w:rPr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sz w:val="32"/>
                          <w:szCs w:val="32"/>
                        </w:rPr>
                        <w:t>**********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36B317" w14:textId="4DF263E6" w:rsidR="00F22017" w:rsidRPr="00354F40" w:rsidRDefault="00DC69D6" w:rsidP="00354F40">
      <w:r>
        <w:rPr>
          <w:noProof/>
        </w:rPr>
        <w:drawing>
          <wp:inline distT="0" distB="0" distL="0" distR="0" wp14:anchorId="05733ABA" wp14:editId="747B5406">
            <wp:extent cx="2772461" cy="2772461"/>
            <wp:effectExtent l="0" t="0" r="0" b="0"/>
            <wp:docPr id="19" name="Picture 19" descr="Reward - Free sports and competi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ward - Free sports and competition icons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38" cy="2777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017" w:rsidRPr="00354F40" w:rsidSect="00A101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B118F" w14:textId="77777777" w:rsidR="000A7AAA" w:rsidRDefault="000A7AAA" w:rsidP="00F555BE">
      <w:pPr>
        <w:spacing w:after="0" w:line="240" w:lineRule="auto"/>
      </w:pPr>
      <w:r>
        <w:separator/>
      </w:r>
    </w:p>
  </w:endnote>
  <w:endnote w:type="continuationSeparator" w:id="0">
    <w:p w14:paraId="65F5D38E" w14:textId="77777777" w:rsidR="000A7AAA" w:rsidRDefault="000A7AAA" w:rsidP="00F5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9679" w14:textId="77777777" w:rsidR="000A7AAA" w:rsidRDefault="000A7AAA" w:rsidP="00F555BE">
      <w:pPr>
        <w:spacing w:after="0" w:line="240" w:lineRule="auto"/>
      </w:pPr>
      <w:r>
        <w:separator/>
      </w:r>
    </w:p>
  </w:footnote>
  <w:footnote w:type="continuationSeparator" w:id="0">
    <w:p w14:paraId="1C41C8A2" w14:textId="77777777" w:rsidR="000A7AAA" w:rsidRDefault="000A7AAA" w:rsidP="00F5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1F9E"/>
    <w:multiLevelType w:val="hybridMultilevel"/>
    <w:tmpl w:val="2C1229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7037E8"/>
    <w:multiLevelType w:val="hybridMultilevel"/>
    <w:tmpl w:val="FF8E9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D4BBC"/>
    <w:multiLevelType w:val="hybridMultilevel"/>
    <w:tmpl w:val="D7625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129088">
    <w:abstractNumId w:val="2"/>
  </w:num>
  <w:num w:numId="2" w16cid:durableId="1587348741">
    <w:abstractNumId w:val="1"/>
  </w:num>
  <w:num w:numId="3" w16cid:durableId="38668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CB"/>
    <w:rsid w:val="00005EE2"/>
    <w:rsid w:val="00022B34"/>
    <w:rsid w:val="000252EC"/>
    <w:rsid w:val="00051397"/>
    <w:rsid w:val="00061471"/>
    <w:rsid w:val="00095D4B"/>
    <w:rsid w:val="000A7AAA"/>
    <w:rsid w:val="000C3F31"/>
    <w:rsid w:val="000C70F1"/>
    <w:rsid w:val="000E40C6"/>
    <w:rsid w:val="001005A1"/>
    <w:rsid w:val="00100753"/>
    <w:rsid w:val="00143ECD"/>
    <w:rsid w:val="00150D60"/>
    <w:rsid w:val="001519D4"/>
    <w:rsid w:val="001722D3"/>
    <w:rsid w:val="00174E45"/>
    <w:rsid w:val="00184538"/>
    <w:rsid w:val="001A614C"/>
    <w:rsid w:val="001D12CB"/>
    <w:rsid w:val="001D5626"/>
    <w:rsid w:val="00202030"/>
    <w:rsid w:val="00220C55"/>
    <w:rsid w:val="002279BE"/>
    <w:rsid w:val="002430E7"/>
    <w:rsid w:val="00252B20"/>
    <w:rsid w:val="00254C47"/>
    <w:rsid w:val="0026005E"/>
    <w:rsid w:val="00277BE2"/>
    <w:rsid w:val="00282678"/>
    <w:rsid w:val="00287F84"/>
    <w:rsid w:val="002A2B6F"/>
    <w:rsid w:val="002C1772"/>
    <w:rsid w:val="002D35A4"/>
    <w:rsid w:val="002E69A3"/>
    <w:rsid w:val="0032124B"/>
    <w:rsid w:val="0035276D"/>
    <w:rsid w:val="00354F40"/>
    <w:rsid w:val="00370EA8"/>
    <w:rsid w:val="003A46E6"/>
    <w:rsid w:val="003B4206"/>
    <w:rsid w:val="003D271C"/>
    <w:rsid w:val="003F6250"/>
    <w:rsid w:val="004241E0"/>
    <w:rsid w:val="004251BA"/>
    <w:rsid w:val="00426B80"/>
    <w:rsid w:val="00426D7A"/>
    <w:rsid w:val="00455F6B"/>
    <w:rsid w:val="0049700E"/>
    <w:rsid w:val="004A1233"/>
    <w:rsid w:val="004D1262"/>
    <w:rsid w:val="004F2E1A"/>
    <w:rsid w:val="004F3D45"/>
    <w:rsid w:val="004F4800"/>
    <w:rsid w:val="005127AB"/>
    <w:rsid w:val="0056190F"/>
    <w:rsid w:val="00566CAE"/>
    <w:rsid w:val="00597B55"/>
    <w:rsid w:val="005A4F03"/>
    <w:rsid w:val="005D6D56"/>
    <w:rsid w:val="005D7ECE"/>
    <w:rsid w:val="00605FA3"/>
    <w:rsid w:val="006125AF"/>
    <w:rsid w:val="00625D3E"/>
    <w:rsid w:val="00632E8F"/>
    <w:rsid w:val="00651FD8"/>
    <w:rsid w:val="006762BF"/>
    <w:rsid w:val="006823C5"/>
    <w:rsid w:val="0069042B"/>
    <w:rsid w:val="006C487E"/>
    <w:rsid w:val="006C4FD8"/>
    <w:rsid w:val="006D2EE4"/>
    <w:rsid w:val="006D2F60"/>
    <w:rsid w:val="006F493F"/>
    <w:rsid w:val="006F52DF"/>
    <w:rsid w:val="00716B11"/>
    <w:rsid w:val="00731903"/>
    <w:rsid w:val="00751449"/>
    <w:rsid w:val="00751493"/>
    <w:rsid w:val="00774966"/>
    <w:rsid w:val="0078766D"/>
    <w:rsid w:val="00794B69"/>
    <w:rsid w:val="007A5FB4"/>
    <w:rsid w:val="007E55B3"/>
    <w:rsid w:val="007E7E85"/>
    <w:rsid w:val="007F19B6"/>
    <w:rsid w:val="00814E05"/>
    <w:rsid w:val="00823A6B"/>
    <w:rsid w:val="00824060"/>
    <w:rsid w:val="008431E0"/>
    <w:rsid w:val="00850284"/>
    <w:rsid w:val="00854493"/>
    <w:rsid w:val="008A440D"/>
    <w:rsid w:val="008B6239"/>
    <w:rsid w:val="008D0D4F"/>
    <w:rsid w:val="008F35CB"/>
    <w:rsid w:val="00915E5F"/>
    <w:rsid w:val="00935A69"/>
    <w:rsid w:val="009455CF"/>
    <w:rsid w:val="00A02879"/>
    <w:rsid w:val="00A10174"/>
    <w:rsid w:val="00A3389E"/>
    <w:rsid w:val="00A5499E"/>
    <w:rsid w:val="00A71277"/>
    <w:rsid w:val="00A73318"/>
    <w:rsid w:val="00AA33FD"/>
    <w:rsid w:val="00AC28CA"/>
    <w:rsid w:val="00AC57F6"/>
    <w:rsid w:val="00AE1898"/>
    <w:rsid w:val="00AE2D8F"/>
    <w:rsid w:val="00AE6771"/>
    <w:rsid w:val="00B00CCB"/>
    <w:rsid w:val="00B1682D"/>
    <w:rsid w:val="00B34756"/>
    <w:rsid w:val="00B4669E"/>
    <w:rsid w:val="00B71491"/>
    <w:rsid w:val="00B86CF9"/>
    <w:rsid w:val="00B9400E"/>
    <w:rsid w:val="00BA01C3"/>
    <w:rsid w:val="00BA122D"/>
    <w:rsid w:val="00BC01FB"/>
    <w:rsid w:val="00BD4141"/>
    <w:rsid w:val="00BD4AEC"/>
    <w:rsid w:val="00C01E7D"/>
    <w:rsid w:val="00C076EA"/>
    <w:rsid w:val="00C07F81"/>
    <w:rsid w:val="00C147D1"/>
    <w:rsid w:val="00C15AAD"/>
    <w:rsid w:val="00CC2AB6"/>
    <w:rsid w:val="00CF3089"/>
    <w:rsid w:val="00CF515D"/>
    <w:rsid w:val="00D23266"/>
    <w:rsid w:val="00D37B07"/>
    <w:rsid w:val="00D37D79"/>
    <w:rsid w:val="00D43B7A"/>
    <w:rsid w:val="00D43D81"/>
    <w:rsid w:val="00D447A5"/>
    <w:rsid w:val="00D46146"/>
    <w:rsid w:val="00D576B9"/>
    <w:rsid w:val="00D606E8"/>
    <w:rsid w:val="00D80503"/>
    <w:rsid w:val="00D816C4"/>
    <w:rsid w:val="00DB1EEF"/>
    <w:rsid w:val="00DC69D6"/>
    <w:rsid w:val="00DE21AB"/>
    <w:rsid w:val="00E12D02"/>
    <w:rsid w:val="00E25D1A"/>
    <w:rsid w:val="00E3105E"/>
    <w:rsid w:val="00E672C9"/>
    <w:rsid w:val="00E8062B"/>
    <w:rsid w:val="00E84DBA"/>
    <w:rsid w:val="00E92680"/>
    <w:rsid w:val="00E95412"/>
    <w:rsid w:val="00E97E4E"/>
    <w:rsid w:val="00ED24E1"/>
    <w:rsid w:val="00ED5E01"/>
    <w:rsid w:val="00F01024"/>
    <w:rsid w:val="00F22017"/>
    <w:rsid w:val="00F33012"/>
    <w:rsid w:val="00F370F3"/>
    <w:rsid w:val="00F43387"/>
    <w:rsid w:val="00F555BE"/>
    <w:rsid w:val="00FC0E9B"/>
    <w:rsid w:val="00FD03DD"/>
    <w:rsid w:val="00FD1BC8"/>
    <w:rsid w:val="00FD3702"/>
    <w:rsid w:val="00FE77F0"/>
    <w:rsid w:val="00FF60C1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3A5FB"/>
  <w15:chartTrackingRefBased/>
  <w15:docId w15:val="{7C4545F9-3B9F-436B-9A11-91AAE6313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C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101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19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ocketbooksite.com/Utilities/Uploads/Handler/Uploader.ashx?area=composer&amp;filename=Domestic%20Abuse-%20Language%20Matters.docx&amp;fileguid=f3f4b13c-1449-43db-970f-5adf7a7001ff" TargetMode="External"/><Relationship Id="rId26" Type="http://schemas.openxmlformats.org/officeDocument/2006/relationships/hyperlink" Target="https://pocketbooksite.com/Interact/Pages/Content/Document.aspx?id=34529&amp;SearchId=3552505&amp;" TargetMode="External"/><Relationship Id="rId39" Type="http://schemas.openxmlformats.org/officeDocument/2006/relationships/image" Target="media/image9.png"/><Relationship Id="rId21" Type="http://schemas.openxmlformats.org/officeDocument/2006/relationships/image" Target="media/image3.jpeg"/><Relationship Id="rId34" Type="http://schemas.openxmlformats.org/officeDocument/2006/relationships/hyperlink" Target="https://pocketbooksite.com/Interact/Pages/Content/Document.aspx?id=34686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pocketbooksite.com/Utilities/Uploads/Handler/Uploader.ashx?area=composer&amp;filename=Domestic%20Abuse-%20Language%20Matters.docx&amp;fileguid=f3f4b13c-1449-43db-970f-5adf7a7001ff" TargetMode="External"/><Relationship Id="rId29" Type="http://schemas.openxmlformats.org/officeDocument/2006/relationships/image" Target="media/image5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Cpr2gtMte9k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6.jpeg"/><Relationship Id="rId37" Type="http://schemas.openxmlformats.org/officeDocument/2006/relationships/hyperlink" Target="https://pocketbooksite.com/Utilities/Uploads/Handler/Uploader.ashx?area=composer&amp;filename=ASC+Domestic+Abuse+Procedure+2022+V7.docx&amp;fileguid=f3a4f118-9e1e-4703-8f10-add811d31f3a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ps.gov.uk/publication/code-crown-prosecutors" TargetMode="External"/><Relationship Id="rId23" Type="http://schemas.openxmlformats.org/officeDocument/2006/relationships/hyperlink" Target="https://www.thehotline.org/identify-abuse/power-and-control/" TargetMode="External"/><Relationship Id="rId28" Type="http://schemas.openxmlformats.org/officeDocument/2006/relationships/hyperlink" Target="https://pocketbooksite.com/Interact/Pages/Content/Document.aspx?id=34529&amp;SearchId=3552505&amp;" TargetMode="External"/><Relationship Id="rId36" Type="http://schemas.openxmlformats.org/officeDocument/2006/relationships/hyperlink" Target="https://pocketbooksite.com/Utilities/Uploads/Handler/Uploader.ashx?area=composer&amp;filename=ASC+Domestic+Abuse+Procedure+2022+V7.docx&amp;fileguid=f3a4f118-9e1e-4703-8f10-add811d31f3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ps.gov.uk/sites/default/files/documents/publications/toolkit_for_prosecutors_on_vawg_cases_involving_vulnerable_victims.pdf" TargetMode="External"/><Relationship Id="rId31" Type="http://schemas.openxmlformats.org/officeDocument/2006/relationships/hyperlink" Target="https://assets.publishing.service.gov.uk/government/uploads/system/uploads/attachment_data/file/936239/victims-code-2020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ps.gov.uk/publication/code-crown-prosecutors" TargetMode="External"/><Relationship Id="rId22" Type="http://schemas.openxmlformats.org/officeDocument/2006/relationships/hyperlink" Target="https://www.thehotline.org/identify-abuse/power-and-control/" TargetMode="External"/><Relationship Id="rId27" Type="http://schemas.openxmlformats.org/officeDocument/2006/relationships/hyperlink" Target="https://pocketbooksite.com/Interact/Pages/Content/Document.aspx?id=35115" TargetMode="External"/><Relationship Id="rId30" Type="http://schemas.openxmlformats.org/officeDocument/2006/relationships/hyperlink" Target="https://assets.publishing.service.gov.uk/government/uploads/system/uploads/attachment_data/file/936239/victims-code-2020.pdf" TargetMode="External"/><Relationship Id="rId35" Type="http://schemas.openxmlformats.org/officeDocument/2006/relationships/image" Target="media/image7.jpe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youtube.com/watch?v=Cpr2gtMte9k" TargetMode="External"/><Relationship Id="rId17" Type="http://schemas.openxmlformats.org/officeDocument/2006/relationships/hyperlink" Target="https://www.cps.gov.uk/sites/default/files/documents/publications/toolkit_for_prosecutors_on_vawg_cases_involving_vulnerable_victims.pdf" TargetMode="External"/><Relationship Id="rId25" Type="http://schemas.openxmlformats.org/officeDocument/2006/relationships/hyperlink" Target="https://pocketbooksite.com/Interact/Pages/Content/Document.aspx?id=35115" TargetMode="External"/><Relationship Id="rId33" Type="http://schemas.openxmlformats.org/officeDocument/2006/relationships/hyperlink" Target="https://pocketbooksite.com/Interact/Pages/Content/Document.aspx?id=34686" TargetMode="External"/><Relationship Id="rId38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5F160ED3ADD46A20846CB8BE5F344" ma:contentTypeVersion="15" ma:contentTypeDescription="Create a new document." ma:contentTypeScope="" ma:versionID="ebf8ea916694bad228923ac5cc21101e">
  <xsd:schema xmlns:xsd="http://www.w3.org/2001/XMLSchema" xmlns:xs="http://www.w3.org/2001/XMLSchema" xmlns:p="http://schemas.microsoft.com/office/2006/metadata/properties" xmlns:ns2="80f21ff0-fa11-4636-9187-ed8fc71d6bb3" xmlns:ns3="c2c3b631-e45f-4f33-9fe6-67564e608319" targetNamespace="http://schemas.microsoft.com/office/2006/metadata/properties" ma:root="true" ma:fieldsID="aa8d26cd7b92d0702ee11295056ae238" ns2:_="" ns3:_="">
    <xsd:import namespace="80f21ff0-fa11-4636-9187-ed8fc71d6bb3"/>
    <xsd:import namespace="c2c3b631-e45f-4f33-9fe6-67564e608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1ff0-fa11-4636-9187-ed8fc71d6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278f2d2-dc16-4b0a-a792-3efa31be1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3b631-e45f-4f33-9fe6-67564e608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f378bc-c415-4992-9ad8-430f732e26b5}" ma:internalName="TaxCatchAll" ma:showField="CatchAllData" ma:web="c2c3b631-e45f-4f33-9fe6-67564e608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f21ff0-fa11-4636-9187-ed8fc71d6bb3">
      <Terms xmlns="http://schemas.microsoft.com/office/infopath/2007/PartnerControls"/>
    </lcf76f155ced4ddcb4097134ff3c332f>
    <TaxCatchAll xmlns="c2c3b631-e45f-4f33-9fe6-67564e608319" xsi:nil="true"/>
  </documentManagement>
</p:properties>
</file>

<file path=customXml/itemProps1.xml><?xml version="1.0" encoding="utf-8"?>
<ds:datastoreItem xmlns:ds="http://schemas.openxmlformats.org/officeDocument/2006/customXml" ds:itemID="{7AA3E91A-523C-4374-8D42-AE33C82F04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28FB2A-3C56-4CB3-BE88-13975842B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21ff0-fa11-4636-9187-ed8fc71d6bb3"/>
    <ds:schemaRef ds:uri="c2c3b631-e45f-4f33-9fe6-67564e608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FA27AB-439C-4BEC-898D-1EFB503A4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75A3D5-2C7E-43C2-927E-9C5AA97461B9}">
  <ds:schemaRefs>
    <ds:schemaRef ds:uri="http://schemas.microsoft.com/office/2006/metadata/properties"/>
    <ds:schemaRef ds:uri="http://schemas.microsoft.com/office/infopath/2007/PartnerControls"/>
    <ds:schemaRef ds:uri="80f21ff0-fa11-4636-9187-ed8fc71d6bb3"/>
    <ds:schemaRef ds:uri="c2c3b631-e45f-4f33-9fe6-67564e6083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9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Anjalee Joglekar</dc:creator>
  <cp:keywords/>
  <dc:description/>
  <cp:lastModifiedBy>Anjalee Joglekar</cp:lastModifiedBy>
  <cp:revision>156</cp:revision>
  <dcterms:created xsi:type="dcterms:W3CDTF">2023-02-06T12:52:00Z</dcterms:created>
  <dcterms:modified xsi:type="dcterms:W3CDTF">2023-02-09T10:48:00Z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930e673-2975-4bc2-9965-65727a5899c8_Enabled">
    <vt:lpwstr>true</vt:lpwstr>
  </property>
  <property fmtid="{D5CDD505-2E9C-101B-9397-08002B2CF9AE}" pid="3" name="MSIP_Label_d930e673-2975-4bc2-9965-65727a5899c8_SetDate">
    <vt:lpwstr>2023-02-06T12:52:37Z</vt:lpwstr>
  </property>
  <property fmtid="{D5CDD505-2E9C-101B-9397-08002B2CF9AE}" pid="4" name="MSIP_Label_d930e673-2975-4bc2-9965-65727a5899c8_Method">
    <vt:lpwstr>Standard</vt:lpwstr>
  </property>
  <property fmtid="{D5CDD505-2E9C-101B-9397-08002B2CF9AE}" pid="5" name="MSIP_Label_d930e673-2975-4bc2-9965-65727a5899c8_Name">
    <vt:lpwstr>OFFICIAL</vt:lpwstr>
  </property>
  <property fmtid="{D5CDD505-2E9C-101B-9397-08002B2CF9AE}" pid="6" name="MSIP_Label_d930e673-2975-4bc2-9965-65727a5899c8_SiteId">
    <vt:lpwstr>2d72816c-7e1f-41c0-a948-47a8870ff33a</vt:lpwstr>
  </property>
  <property fmtid="{D5CDD505-2E9C-101B-9397-08002B2CF9AE}" pid="7" name="MSIP_Label_d930e673-2975-4bc2-9965-65727a5899c8_ActionId">
    <vt:lpwstr>34dbf3ec-ec29-4429-b44e-13681143e16b</vt:lpwstr>
  </property>
  <property fmtid="{D5CDD505-2E9C-101B-9397-08002B2CF9AE}" pid="8" name="MSIP_Label_d930e673-2975-4bc2-9965-65727a5899c8_ContentBits">
    <vt:lpwstr>0</vt:lpwstr>
  </property>
  <property fmtid="{D5CDD505-2E9C-101B-9397-08002B2CF9AE}" pid="9" name="ContentTypeId">
    <vt:lpwstr>0x010100E765F160ED3ADD46A20846CB8BE5F344</vt:lpwstr>
  </property>
  <property fmtid="{D5CDD505-2E9C-101B-9397-08002B2CF9AE}" pid="10" name="MediaServiceImageTags">
    <vt:lpwstr/>
  </property>
</Properties>
</file>