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57" w:rsidRDefault="00656357" w:rsidP="00656357">
      <w:pPr>
        <w:rPr>
          <w:rFonts w:ascii="Arial" w:hAnsi="Arial" w:cs="Arial"/>
          <w:sz w:val="24"/>
          <w:szCs w:val="24"/>
        </w:rPr>
      </w:pPr>
      <w:r w:rsidRPr="00C53F48">
        <w:rPr>
          <w:rFonts w:ascii="Arial" w:hAnsi="Arial" w:cs="Arial"/>
          <w:b/>
          <w:sz w:val="24"/>
          <w:szCs w:val="24"/>
        </w:rPr>
        <w:t>Monday 15 June</w:t>
      </w:r>
      <w:r>
        <w:rPr>
          <w:rFonts w:ascii="Arial" w:hAnsi="Arial" w:cs="Arial"/>
          <w:sz w:val="24"/>
          <w:szCs w:val="24"/>
        </w:rPr>
        <w:t xml:space="preserve"> – Looking after your Community - What is Safeguarding Adults? What to do if you have a concern about someone you support or someone in your local community. Also how the local authority, health services, police and other partners work together to make sure that people are central to the process and stay in control and we all work together to achieve the desired outcome.</w:t>
      </w:r>
    </w:p>
    <w:p w:rsidR="00A965D2" w:rsidRDefault="00B0098C" w:rsidP="00656357">
      <w:pPr>
        <w:rPr>
          <w:rFonts w:ascii="Arial" w:hAnsi="Arial" w:cs="Arial"/>
          <w:sz w:val="24"/>
          <w:szCs w:val="24"/>
        </w:rPr>
      </w:pPr>
      <w:hyperlink r:id="rId5" w:history="1">
        <w:r w:rsidRPr="00B0098C">
          <w:rPr>
            <w:rStyle w:val="Hyperlink"/>
            <w:rFonts w:ascii="Arial" w:hAnsi="Arial" w:cs="Arial"/>
            <w:sz w:val="24"/>
            <w:szCs w:val="24"/>
          </w:rPr>
          <w:t xml:space="preserve">What is Abuse </w:t>
        </w:r>
        <w:proofErr w:type="gramStart"/>
        <w:r w:rsidRPr="00B0098C">
          <w:rPr>
            <w:rStyle w:val="Hyperlink"/>
            <w:rFonts w:ascii="Arial" w:hAnsi="Arial" w:cs="Arial"/>
            <w:sz w:val="24"/>
            <w:szCs w:val="24"/>
          </w:rPr>
          <w:t>Leaflet</w:t>
        </w:r>
        <w:proofErr w:type="gramEnd"/>
      </w:hyperlink>
    </w:p>
    <w:p w:rsidR="00A965D2" w:rsidRDefault="00B0098C" w:rsidP="00656357">
      <w:pPr>
        <w:rPr>
          <w:rFonts w:ascii="Arial" w:hAnsi="Arial" w:cs="Arial"/>
          <w:sz w:val="24"/>
          <w:szCs w:val="24"/>
        </w:rPr>
      </w:pPr>
      <w:hyperlink r:id="rId6" w:history="1">
        <w:r w:rsidR="00A965D2" w:rsidRPr="00B0098C">
          <w:rPr>
            <w:rStyle w:val="Hyperlink"/>
            <w:rFonts w:ascii="Arial" w:hAnsi="Arial" w:cs="Arial"/>
            <w:sz w:val="24"/>
            <w:szCs w:val="24"/>
          </w:rPr>
          <w:t>Adults at Risk Easy Read</w:t>
        </w:r>
      </w:hyperlink>
    </w:p>
    <w:p w:rsidR="00A965D2" w:rsidRDefault="00B0098C" w:rsidP="00656357">
      <w:pPr>
        <w:rPr>
          <w:rFonts w:ascii="Arial" w:hAnsi="Arial" w:cs="Arial"/>
          <w:sz w:val="24"/>
          <w:szCs w:val="24"/>
        </w:rPr>
      </w:pPr>
      <w:hyperlink r:id="rId7" w:history="1">
        <w:r w:rsidRPr="00B0098C">
          <w:rPr>
            <w:rStyle w:val="Hyperlink"/>
            <w:rFonts w:ascii="Arial" w:hAnsi="Arial" w:cs="Arial"/>
            <w:sz w:val="24"/>
            <w:szCs w:val="24"/>
          </w:rPr>
          <w:t>Adults at Risk Leaflet</w:t>
        </w:r>
      </w:hyperlink>
    </w:p>
    <w:p w:rsidR="00B0098C" w:rsidRDefault="00B0098C" w:rsidP="00656357">
      <w:pPr>
        <w:rPr>
          <w:rFonts w:ascii="Arial" w:hAnsi="Arial" w:cs="Arial"/>
          <w:sz w:val="24"/>
          <w:szCs w:val="24"/>
        </w:rPr>
      </w:pPr>
      <w:hyperlink r:id="rId8" w:history="1">
        <w:r w:rsidRPr="00B0098C">
          <w:rPr>
            <w:rStyle w:val="Hyperlink"/>
            <w:rFonts w:ascii="Arial" w:hAnsi="Arial" w:cs="Arial"/>
            <w:sz w:val="24"/>
            <w:szCs w:val="24"/>
          </w:rPr>
          <w:t xml:space="preserve">What is Abuse Easy </w:t>
        </w:r>
        <w:proofErr w:type="gramStart"/>
        <w:r w:rsidRPr="00B0098C">
          <w:rPr>
            <w:rStyle w:val="Hyperlink"/>
            <w:rFonts w:ascii="Arial" w:hAnsi="Arial" w:cs="Arial"/>
            <w:sz w:val="24"/>
            <w:szCs w:val="24"/>
          </w:rPr>
          <w:t>Read</w:t>
        </w:r>
        <w:proofErr w:type="gramEnd"/>
      </w:hyperlink>
    </w:p>
    <w:p w:rsidR="00656357" w:rsidRDefault="00656357" w:rsidP="00656357">
      <w:pPr>
        <w:rPr>
          <w:rFonts w:ascii="Arial" w:hAnsi="Arial" w:cs="Arial"/>
          <w:sz w:val="24"/>
          <w:szCs w:val="24"/>
        </w:rPr>
      </w:pPr>
      <w:bookmarkStart w:id="0" w:name="_GoBack"/>
      <w:bookmarkEnd w:id="0"/>
    </w:p>
    <w:p w:rsidR="00656357" w:rsidRPr="00F6024A" w:rsidRDefault="00656357" w:rsidP="00656357">
      <w:pPr>
        <w:pStyle w:val="ListParagraph"/>
        <w:numPr>
          <w:ilvl w:val="0"/>
          <w:numId w:val="1"/>
        </w:numPr>
        <w:rPr>
          <w:rStyle w:val="Hyperlink"/>
          <w:rFonts w:ascii="Arial" w:hAnsi="Arial" w:cs="Arial"/>
          <w:bCs/>
          <w:sz w:val="24"/>
          <w:szCs w:val="24"/>
        </w:rPr>
      </w:pPr>
      <w:r w:rsidRPr="00DF1BA6">
        <w:rPr>
          <w:rFonts w:ascii="Arial" w:hAnsi="Arial" w:cs="Arial"/>
          <w:sz w:val="24"/>
          <w:szCs w:val="24"/>
        </w:rPr>
        <w:t>Waltham Forest ‘See something, say something’ video</w:t>
      </w:r>
      <w:r>
        <w:rPr>
          <w:rFonts w:ascii="Arial" w:hAnsi="Arial" w:cs="Arial"/>
          <w:b/>
          <w:sz w:val="24"/>
          <w:szCs w:val="24"/>
        </w:rPr>
        <w:t xml:space="preserve"> </w:t>
      </w:r>
      <w:hyperlink r:id="rId9" w:history="1">
        <w:r w:rsidRPr="00F6024A">
          <w:rPr>
            <w:rStyle w:val="Hyperlink"/>
            <w:rFonts w:ascii="Arial" w:hAnsi="Arial" w:cs="Arial"/>
            <w:sz w:val="24"/>
            <w:szCs w:val="24"/>
            <w:shd w:val="clear" w:color="auto" w:fill="FFFFFF"/>
          </w:rPr>
          <w:t>https://www.youtube.com/watch?v=HHQG8CJROhU&amp;feature=youtu.be</w:t>
        </w:r>
      </w:hyperlink>
    </w:p>
    <w:p w:rsidR="00656357" w:rsidRPr="00DF1BA6" w:rsidRDefault="00656357" w:rsidP="00656357">
      <w:pPr>
        <w:pStyle w:val="ListParagraph"/>
        <w:numPr>
          <w:ilvl w:val="0"/>
          <w:numId w:val="1"/>
        </w:numPr>
        <w:rPr>
          <w:rFonts w:ascii="Arial" w:hAnsi="Arial" w:cs="Arial"/>
          <w:sz w:val="24"/>
          <w:szCs w:val="24"/>
        </w:rPr>
      </w:pPr>
      <w:r w:rsidRPr="00DF1BA6">
        <w:rPr>
          <w:rFonts w:ascii="Arial" w:hAnsi="Arial" w:cs="Arial"/>
          <w:sz w:val="24"/>
          <w:szCs w:val="24"/>
        </w:rPr>
        <w:t>Making Safeguarding Personal</w:t>
      </w:r>
    </w:p>
    <w:p w:rsidR="00656357" w:rsidRPr="00F6024A" w:rsidRDefault="00656357" w:rsidP="00656357">
      <w:pPr>
        <w:pStyle w:val="ListParagraph"/>
        <w:rPr>
          <w:rStyle w:val="Hyperlink"/>
          <w:rFonts w:ascii="Arial" w:hAnsi="Arial" w:cs="Arial"/>
          <w:sz w:val="24"/>
          <w:szCs w:val="24"/>
          <w:shd w:val="clear" w:color="auto" w:fill="FFFFFF"/>
        </w:rPr>
      </w:pPr>
      <w:hyperlink r:id="rId10" w:history="1">
        <w:r w:rsidRPr="00F6024A">
          <w:rPr>
            <w:rStyle w:val="Hyperlink"/>
            <w:rFonts w:ascii="Arial" w:hAnsi="Arial" w:cs="Arial"/>
            <w:sz w:val="24"/>
            <w:szCs w:val="24"/>
            <w:shd w:val="clear" w:color="auto" w:fill="FFFFFF"/>
          </w:rPr>
          <w:t>https://www.local.gov.uk/our-support/our-improvement-offer/care-and-health-improvement/making-safeguarding-personal/resources</w:t>
        </w:r>
      </w:hyperlink>
    </w:p>
    <w:p w:rsidR="00656357" w:rsidRDefault="00656357" w:rsidP="00656357">
      <w:pPr>
        <w:rPr>
          <w:rFonts w:ascii="Arial" w:hAnsi="Arial" w:cs="Arial"/>
          <w:b/>
          <w:sz w:val="24"/>
          <w:szCs w:val="24"/>
        </w:rPr>
      </w:pPr>
    </w:p>
    <w:p w:rsidR="00656357" w:rsidRDefault="00656357" w:rsidP="00656357">
      <w:pPr>
        <w:rPr>
          <w:rFonts w:ascii="Arial" w:hAnsi="Arial" w:cs="Arial"/>
          <w:sz w:val="24"/>
          <w:szCs w:val="24"/>
          <w:lang w:val="en"/>
        </w:rPr>
      </w:pPr>
      <w:r w:rsidRPr="00C53F48">
        <w:rPr>
          <w:rFonts w:ascii="Arial" w:hAnsi="Arial" w:cs="Arial"/>
          <w:b/>
          <w:sz w:val="24"/>
          <w:szCs w:val="24"/>
        </w:rPr>
        <w:t>Tuesday 16 June</w:t>
      </w:r>
      <w:r>
        <w:rPr>
          <w:rFonts w:ascii="Arial" w:hAnsi="Arial" w:cs="Arial"/>
          <w:sz w:val="24"/>
          <w:szCs w:val="24"/>
        </w:rPr>
        <w:t xml:space="preserve"> – Scams - </w:t>
      </w:r>
      <w:r>
        <w:rPr>
          <w:rFonts w:ascii="Arial" w:hAnsi="Arial" w:cs="Arial"/>
          <w:sz w:val="24"/>
          <w:szCs w:val="24"/>
          <w:lang w:val="en"/>
        </w:rPr>
        <w:t xml:space="preserve">As more people stay at home to protect themselves from the pandemic flu virus, and people spend more time working and shopping online, there has been a rise of online scams. Unscrupulous individuals are also coming to peoples’ doors asking for donations to the NHS and for Keyworkers asking for both cash and bank details; as these fall outside the government guidance it is </w:t>
      </w:r>
      <w:r w:rsidRPr="00DF1BA6">
        <w:rPr>
          <w:rFonts w:ascii="Arial" w:hAnsi="Arial" w:cs="Arial"/>
          <w:sz w:val="24"/>
          <w:szCs w:val="24"/>
          <w:lang w:val="en"/>
        </w:rPr>
        <w:t>normally fraudsters.</w:t>
      </w:r>
    </w:p>
    <w:p w:rsidR="00656357" w:rsidRPr="00DF1BA6" w:rsidRDefault="00656357" w:rsidP="00656357">
      <w:pPr>
        <w:pStyle w:val="ListParagraph"/>
        <w:rPr>
          <w:rFonts w:ascii="Arial" w:hAnsi="Arial" w:cs="Arial"/>
          <w:sz w:val="24"/>
          <w:szCs w:val="24"/>
        </w:rPr>
      </w:pPr>
    </w:p>
    <w:p w:rsidR="00656357" w:rsidRPr="00F6024A" w:rsidRDefault="00656357" w:rsidP="00656357">
      <w:pPr>
        <w:pStyle w:val="ListParagraph"/>
        <w:numPr>
          <w:ilvl w:val="0"/>
          <w:numId w:val="1"/>
        </w:numPr>
        <w:rPr>
          <w:rStyle w:val="Hyperlink"/>
          <w:rFonts w:ascii="Arial" w:hAnsi="Arial" w:cs="Arial"/>
          <w:sz w:val="24"/>
          <w:szCs w:val="24"/>
          <w:shd w:val="clear" w:color="auto" w:fill="FFFFFF"/>
        </w:rPr>
      </w:pPr>
      <w:hyperlink r:id="rId11" w:history="1">
        <w:r w:rsidRPr="00F6024A">
          <w:rPr>
            <w:rStyle w:val="Hyperlink"/>
            <w:rFonts w:ascii="Arial" w:hAnsi="Arial" w:cs="Arial"/>
            <w:sz w:val="24"/>
            <w:szCs w:val="24"/>
            <w:shd w:val="clear" w:color="auto" w:fill="FFFFFF"/>
          </w:rPr>
          <w:t>https://www.friendsagainstscams.org.uk/</w:t>
        </w:r>
      </w:hyperlink>
    </w:p>
    <w:p w:rsidR="00656357" w:rsidRPr="00F6024A" w:rsidRDefault="00656357" w:rsidP="00656357">
      <w:pPr>
        <w:pStyle w:val="ListParagraph"/>
        <w:numPr>
          <w:ilvl w:val="0"/>
          <w:numId w:val="1"/>
        </w:numPr>
        <w:rPr>
          <w:rStyle w:val="Hyperlink"/>
          <w:rFonts w:ascii="Arial" w:hAnsi="Arial" w:cs="Arial"/>
          <w:sz w:val="24"/>
          <w:szCs w:val="24"/>
          <w:shd w:val="clear" w:color="auto" w:fill="FFFFFF"/>
        </w:rPr>
      </w:pPr>
      <w:hyperlink r:id="rId12" w:history="1">
        <w:r w:rsidRPr="00F6024A">
          <w:rPr>
            <w:rStyle w:val="Hyperlink"/>
            <w:rFonts w:ascii="Arial" w:hAnsi="Arial" w:cs="Arial"/>
            <w:sz w:val="24"/>
            <w:szCs w:val="24"/>
            <w:shd w:val="clear" w:color="auto" w:fill="FFFFFF"/>
          </w:rPr>
          <w:t>https://wearecitizensadvice.org.uk/4-coronavirus-scams-to-be-aware-of-f50a3e4c9d6f</w:t>
        </w:r>
      </w:hyperlink>
    </w:p>
    <w:p w:rsidR="00656357" w:rsidRPr="00F6024A" w:rsidRDefault="00656357" w:rsidP="00656357">
      <w:pPr>
        <w:pStyle w:val="ListParagraph"/>
        <w:numPr>
          <w:ilvl w:val="0"/>
          <w:numId w:val="1"/>
        </w:numPr>
        <w:rPr>
          <w:rStyle w:val="Hyperlink"/>
          <w:rFonts w:ascii="Arial" w:hAnsi="Arial" w:cs="Arial"/>
          <w:sz w:val="24"/>
          <w:szCs w:val="24"/>
          <w:shd w:val="clear" w:color="auto" w:fill="FFFFFF"/>
        </w:rPr>
      </w:pPr>
      <w:hyperlink r:id="rId13" w:history="1">
        <w:r w:rsidRPr="00F6024A">
          <w:rPr>
            <w:rStyle w:val="Hyperlink"/>
            <w:rFonts w:ascii="Arial" w:hAnsi="Arial" w:cs="Arial"/>
            <w:sz w:val="24"/>
            <w:szCs w:val="24"/>
            <w:shd w:val="clear" w:color="auto" w:fill="FFFFFF"/>
          </w:rPr>
          <w:t>https://www.devonsomersettradingstandards.gov.uk/coronavirus/</w:t>
        </w:r>
      </w:hyperlink>
      <w:r w:rsidRPr="00F6024A">
        <w:rPr>
          <w:rStyle w:val="Hyperlink"/>
          <w:rFonts w:ascii="Arial" w:hAnsi="Arial" w:cs="Arial"/>
          <w:sz w:val="24"/>
          <w:szCs w:val="24"/>
          <w:shd w:val="clear" w:color="auto" w:fill="FFFFFF"/>
        </w:rPr>
        <w:t xml:space="preserve"> </w:t>
      </w:r>
    </w:p>
    <w:p w:rsidR="00656357" w:rsidRPr="00F6024A" w:rsidRDefault="00656357" w:rsidP="00656357">
      <w:pPr>
        <w:pStyle w:val="ListParagraph"/>
        <w:numPr>
          <w:ilvl w:val="0"/>
          <w:numId w:val="1"/>
        </w:numPr>
        <w:rPr>
          <w:rStyle w:val="Hyperlink"/>
          <w:shd w:val="clear" w:color="auto" w:fill="FFFFFF"/>
        </w:rPr>
      </w:pPr>
      <w:hyperlink r:id="rId14" w:history="1">
        <w:r w:rsidRPr="00F6024A">
          <w:rPr>
            <w:rStyle w:val="Hyperlink"/>
            <w:rFonts w:ascii="Arial" w:hAnsi="Arial" w:cs="Arial"/>
            <w:sz w:val="24"/>
            <w:szCs w:val="24"/>
            <w:shd w:val="clear" w:color="auto" w:fill="FFFFFF"/>
          </w:rPr>
          <w:t>https://www.youtube.com/watch?v=SGdPtynf_Lg</w:t>
        </w:r>
      </w:hyperlink>
    </w:p>
    <w:p w:rsidR="00656357" w:rsidRDefault="00656357" w:rsidP="00656357">
      <w:pPr>
        <w:rPr>
          <w:rFonts w:ascii="Arial" w:hAnsi="Arial" w:cs="Arial"/>
          <w:sz w:val="24"/>
          <w:szCs w:val="24"/>
          <w:lang w:val="en"/>
        </w:rPr>
      </w:pPr>
    </w:p>
    <w:p w:rsidR="00EF1E5B" w:rsidRDefault="00EF1E5B" w:rsidP="00656357">
      <w:pPr>
        <w:rPr>
          <w:rFonts w:ascii="Arial" w:hAnsi="Arial" w:cs="Arial"/>
          <w:b/>
          <w:sz w:val="24"/>
          <w:szCs w:val="24"/>
        </w:rPr>
      </w:pPr>
    </w:p>
    <w:p w:rsidR="00EF1E5B" w:rsidRDefault="00EF1E5B" w:rsidP="00656357">
      <w:pPr>
        <w:rPr>
          <w:rFonts w:ascii="Arial" w:hAnsi="Arial" w:cs="Arial"/>
          <w:b/>
          <w:sz w:val="24"/>
          <w:szCs w:val="24"/>
        </w:rPr>
      </w:pPr>
    </w:p>
    <w:p w:rsidR="00EF1E5B" w:rsidRDefault="00EF1E5B" w:rsidP="00656357">
      <w:pPr>
        <w:rPr>
          <w:rFonts w:ascii="Arial" w:hAnsi="Arial" w:cs="Arial"/>
          <w:b/>
          <w:sz w:val="24"/>
          <w:szCs w:val="24"/>
        </w:rPr>
      </w:pPr>
    </w:p>
    <w:p w:rsidR="00EF1E5B" w:rsidRDefault="00EF1E5B" w:rsidP="00656357">
      <w:pPr>
        <w:rPr>
          <w:rFonts w:ascii="Arial" w:hAnsi="Arial" w:cs="Arial"/>
          <w:b/>
          <w:sz w:val="24"/>
          <w:szCs w:val="24"/>
        </w:rPr>
      </w:pPr>
    </w:p>
    <w:p w:rsidR="00EF1E5B" w:rsidRDefault="00EF1E5B" w:rsidP="00656357">
      <w:pPr>
        <w:rPr>
          <w:rFonts w:ascii="Arial" w:hAnsi="Arial" w:cs="Arial"/>
          <w:b/>
          <w:sz w:val="24"/>
          <w:szCs w:val="24"/>
        </w:rPr>
      </w:pPr>
    </w:p>
    <w:p w:rsidR="00EF1E5B" w:rsidRDefault="00EF1E5B" w:rsidP="00656357">
      <w:pPr>
        <w:rPr>
          <w:rFonts w:ascii="Arial" w:hAnsi="Arial" w:cs="Arial"/>
          <w:b/>
          <w:sz w:val="24"/>
          <w:szCs w:val="24"/>
        </w:rPr>
      </w:pPr>
    </w:p>
    <w:sectPr w:rsidR="00EF1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169D2"/>
    <w:multiLevelType w:val="hybridMultilevel"/>
    <w:tmpl w:val="3ADEB04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57"/>
    <w:rsid w:val="00656357"/>
    <w:rsid w:val="007D2118"/>
    <w:rsid w:val="00A965D2"/>
    <w:rsid w:val="00B0098C"/>
    <w:rsid w:val="00EF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2A6AE-AF66-4160-AFD1-AB1CF7D5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57"/>
    <w:pPr>
      <w:ind w:left="720"/>
      <w:contextualSpacing/>
    </w:pPr>
  </w:style>
  <w:style w:type="character" w:styleId="Hyperlink">
    <w:name w:val="Hyperlink"/>
    <w:basedOn w:val="DefaultParagraphFont"/>
    <w:uiPriority w:val="99"/>
    <w:unhideWhenUsed/>
    <w:rsid w:val="00656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southglos.gov.uk/safeguarding/wp-content/uploads/sites/221/2015/07/SGSAB-What-is-Abuse-Leaflet-easy-read.pdf" TargetMode="External"/><Relationship Id="rId13" Type="http://schemas.openxmlformats.org/officeDocument/2006/relationships/hyperlink" Target="https://www.devonsomersettradingstandards.gov.uk/coronavirus/" TargetMode="External"/><Relationship Id="rId3" Type="http://schemas.openxmlformats.org/officeDocument/2006/relationships/settings" Target="settings.xml"/><Relationship Id="rId7" Type="http://schemas.openxmlformats.org/officeDocument/2006/relationships/hyperlink" Target="http://sites.southglos.gov.uk/safeguarding/wp-content/uploads/sites/221/2015/07/Adults-at-Risk-Leaflet.pdf" TargetMode="External"/><Relationship Id="rId12" Type="http://schemas.openxmlformats.org/officeDocument/2006/relationships/hyperlink" Target="https://wearecitizensadvice.org.uk/4-coronavirus-scams-to-be-aware-of-f50a3e4c9d6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es.southglos.gov.uk/safeguarding/wp-content/uploads/sites/221/2015/07/SGSAB-Safeguarding-leaflet-easy-read.pdf" TargetMode="External"/><Relationship Id="rId11" Type="http://schemas.openxmlformats.org/officeDocument/2006/relationships/hyperlink" Target="https://www.friendsagainstscams.org.uk/" TargetMode="External"/><Relationship Id="rId5" Type="http://schemas.openxmlformats.org/officeDocument/2006/relationships/hyperlink" Target="http://sites.southglos.gov.uk/safeguarding/adults/i-work-with-adults/useful-resources/" TargetMode="External"/><Relationship Id="rId15" Type="http://schemas.openxmlformats.org/officeDocument/2006/relationships/fontTable" Target="fontTable.xml"/><Relationship Id="rId10" Type="http://schemas.openxmlformats.org/officeDocument/2006/relationships/hyperlink" Target="https://www.local.gov.uk/our-support/our-improvement-offer/care-and-health-improvement/making-safeguarding-personal/resources" TargetMode="External"/><Relationship Id="rId4" Type="http://schemas.openxmlformats.org/officeDocument/2006/relationships/webSettings" Target="webSettings.xml"/><Relationship Id="rId9" Type="http://schemas.openxmlformats.org/officeDocument/2006/relationships/hyperlink" Target="https://www.youtube.com/watch?v=HHQG8CJROhU&amp;feature=youtu.be" TargetMode="External"/><Relationship Id="rId14" Type="http://schemas.openxmlformats.org/officeDocument/2006/relationships/hyperlink" Target="https://www.youtube.com/watch?v=SGdPtynf_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3</cp:revision>
  <dcterms:created xsi:type="dcterms:W3CDTF">2020-06-11T10:32:00Z</dcterms:created>
  <dcterms:modified xsi:type="dcterms:W3CDTF">2020-06-11T10:43:00Z</dcterms:modified>
</cp:coreProperties>
</file>