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0E" w:rsidRDefault="00FD2B0E" w:rsidP="00FD2B0E">
      <w:pPr>
        <w:rPr>
          <w:rFonts w:ascii="Arial" w:hAnsi="Arial" w:cs="Arial"/>
          <w:sz w:val="24"/>
          <w:szCs w:val="24"/>
        </w:rPr>
      </w:pPr>
      <w:r w:rsidRPr="00DF1BA6">
        <w:rPr>
          <w:rFonts w:ascii="Arial" w:hAnsi="Arial" w:cs="Arial"/>
          <w:b/>
          <w:sz w:val="24"/>
          <w:szCs w:val="24"/>
        </w:rPr>
        <w:t>Wednesday 17 June</w:t>
      </w:r>
      <w:r w:rsidRPr="00DF1BA6">
        <w:rPr>
          <w:rFonts w:ascii="Arial" w:hAnsi="Arial" w:cs="Arial"/>
          <w:sz w:val="24"/>
          <w:szCs w:val="24"/>
        </w:rPr>
        <w:t xml:space="preserve"> – Domestic Violence and Abuse - since lockdown began in March, there have been increased calls and requests for online support to statutory and voluntary services due to the increased stress from forced coexistence, economic stress and fears about the virus. In some cases though, we are aware that individuals are unable to call because their situation is complex and we all need to be vigilant and recognise when someone may not be able to access the help they require and the action to take in those situations.</w:t>
      </w:r>
    </w:p>
    <w:p w:rsidR="00FD2B0E" w:rsidRDefault="00FD2B0E" w:rsidP="00FD2B0E">
      <w:pPr>
        <w:rPr>
          <w:rFonts w:ascii="Arial" w:hAnsi="Arial" w:cs="Arial"/>
          <w:sz w:val="24"/>
          <w:szCs w:val="24"/>
        </w:rPr>
      </w:pPr>
      <w:hyperlink r:id="rId5" w:history="1">
        <w:r w:rsidRPr="00FD2B0E">
          <w:rPr>
            <w:rStyle w:val="Hyperlink"/>
            <w:rFonts w:ascii="Arial" w:hAnsi="Arial" w:cs="Arial"/>
            <w:sz w:val="24"/>
            <w:szCs w:val="24"/>
          </w:rPr>
          <w:t>DVA Poster</w:t>
        </w:r>
      </w:hyperlink>
    </w:p>
    <w:p w:rsidR="00FD2B0E" w:rsidRDefault="00FD2B0E" w:rsidP="00FD2B0E">
      <w:pPr>
        <w:rPr>
          <w:rFonts w:ascii="Arial" w:hAnsi="Arial" w:cs="Arial"/>
          <w:sz w:val="24"/>
          <w:szCs w:val="24"/>
        </w:rPr>
      </w:pPr>
      <w:hyperlink r:id="rId6" w:history="1">
        <w:r w:rsidRPr="00FD2B0E">
          <w:rPr>
            <w:rStyle w:val="Hyperlink"/>
            <w:rFonts w:ascii="Arial" w:hAnsi="Arial" w:cs="Arial"/>
            <w:sz w:val="24"/>
            <w:szCs w:val="24"/>
          </w:rPr>
          <w:t>Pharmacy Leaflet</w:t>
        </w:r>
      </w:hyperlink>
    </w:p>
    <w:p w:rsidR="00FD2B0E" w:rsidRDefault="00FD2B0E" w:rsidP="00FD2B0E">
      <w:pPr>
        <w:rPr>
          <w:rFonts w:ascii="Arial" w:hAnsi="Arial" w:cs="Arial"/>
          <w:sz w:val="24"/>
          <w:szCs w:val="24"/>
        </w:rPr>
      </w:pPr>
      <w:hyperlink r:id="rId7" w:history="1">
        <w:r w:rsidRPr="00FD2B0E">
          <w:rPr>
            <w:rStyle w:val="Hyperlink"/>
            <w:rFonts w:ascii="Arial" w:hAnsi="Arial" w:cs="Arial"/>
            <w:sz w:val="24"/>
            <w:szCs w:val="24"/>
          </w:rPr>
          <w:t>Silent Solution</w:t>
        </w:r>
      </w:hyperlink>
    </w:p>
    <w:p w:rsidR="00FD2B0E" w:rsidRPr="00F6024A" w:rsidRDefault="00FD2B0E" w:rsidP="00FD2B0E">
      <w:pPr>
        <w:pStyle w:val="ListParagraph"/>
        <w:numPr>
          <w:ilvl w:val="0"/>
          <w:numId w:val="1"/>
        </w:numPr>
        <w:rPr>
          <w:rStyle w:val="Hyperlink"/>
          <w:shd w:val="clear" w:color="auto" w:fill="FFFFFF"/>
        </w:rPr>
      </w:pPr>
      <w:hyperlink r:id="rId8" w:history="1">
        <w:r w:rsidRPr="00F6024A">
          <w:rPr>
            <w:rStyle w:val="Hyperlink"/>
            <w:rFonts w:ascii="Arial" w:hAnsi="Arial" w:cs="Arial"/>
            <w:sz w:val="24"/>
            <w:szCs w:val="24"/>
            <w:shd w:val="clear" w:color="auto" w:fill="FFFFFF"/>
          </w:rPr>
          <w:t>https://www.gov.uk/guidance/domestic-abuse-how-to-get-help</w:t>
        </w:r>
      </w:hyperlink>
      <w:r w:rsidRPr="00F6024A">
        <w:rPr>
          <w:rStyle w:val="Hyperlink"/>
          <w:shd w:val="clear" w:color="auto" w:fill="FFFFFF"/>
        </w:rPr>
        <w:t xml:space="preserve"> </w:t>
      </w:r>
    </w:p>
    <w:p w:rsidR="00FD2B0E" w:rsidRPr="00F6024A" w:rsidRDefault="00FD2B0E" w:rsidP="00FD2B0E">
      <w:pPr>
        <w:pStyle w:val="ListParagraph"/>
        <w:numPr>
          <w:ilvl w:val="0"/>
          <w:numId w:val="1"/>
        </w:numPr>
        <w:rPr>
          <w:rStyle w:val="Hyperlink"/>
          <w:rFonts w:ascii="Arial" w:hAnsi="Arial" w:cs="Arial"/>
          <w:sz w:val="24"/>
          <w:szCs w:val="24"/>
          <w:shd w:val="clear" w:color="auto" w:fill="FFFFFF"/>
        </w:rPr>
      </w:pPr>
      <w:hyperlink r:id="rId9" w:history="1">
        <w:r w:rsidRPr="00F6024A">
          <w:rPr>
            <w:rStyle w:val="Hyperlink"/>
            <w:rFonts w:ascii="Arial" w:hAnsi="Arial" w:cs="Arial"/>
            <w:sz w:val="24"/>
            <w:szCs w:val="24"/>
            <w:shd w:val="clear" w:color="auto" w:fill="FFFFFF"/>
          </w:rPr>
          <w:t>https://www.womensaid.org.uk/covid-19-coronavirus-safety-and-support-resources/</w:t>
        </w:r>
      </w:hyperlink>
    </w:p>
    <w:p w:rsidR="00FD2B0E" w:rsidRPr="00F6024A" w:rsidRDefault="00FD2B0E" w:rsidP="00FD2B0E">
      <w:pPr>
        <w:pStyle w:val="ListParagraph"/>
        <w:numPr>
          <w:ilvl w:val="0"/>
          <w:numId w:val="1"/>
        </w:numPr>
        <w:rPr>
          <w:rStyle w:val="Hyperlink"/>
          <w:rFonts w:ascii="Arial" w:hAnsi="Arial" w:cs="Arial"/>
          <w:sz w:val="24"/>
          <w:szCs w:val="24"/>
          <w:shd w:val="clear" w:color="auto" w:fill="FFFFFF"/>
        </w:rPr>
      </w:pPr>
      <w:hyperlink r:id="rId10" w:history="1">
        <w:r w:rsidRPr="00F6024A">
          <w:rPr>
            <w:rStyle w:val="Hyperlink"/>
            <w:rFonts w:ascii="Arial" w:hAnsi="Arial" w:cs="Arial"/>
            <w:sz w:val="24"/>
            <w:szCs w:val="24"/>
            <w:shd w:val="clear" w:color="auto" w:fill="FFFFFF"/>
          </w:rPr>
          <w:t>https://www.bava.org.uk/</w:t>
        </w:r>
      </w:hyperlink>
    </w:p>
    <w:p w:rsidR="00FD2B0E" w:rsidRPr="00F6024A" w:rsidRDefault="00FD2B0E" w:rsidP="00FD2B0E">
      <w:pPr>
        <w:pStyle w:val="ListParagraph"/>
        <w:numPr>
          <w:ilvl w:val="0"/>
          <w:numId w:val="1"/>
        </w:numPr>
        <w:rPr>
          <w:rStyle w:val="Hyperlink"/>
          <w:shd w:val="clear" w:color="auto" w:fill="FFFFFF"/>
        </w:rPr>
      </w:pPr>
      <w:hyperlink r:id="rId11" w:history="1">
        <w:r w:rsidRPr="00F6024A">
          <w:rPr>
            <w:rStyle w:val="Hyperlink"/>
            <w:rFonts w:ascii="Arial" w:hAnsi="Arial" w:cs="Arial"/>
            <w:sz w:val="24"/>
            <w:szCs w:val="24"/>
            <w:shd w:val="clear" w:color="auto" w:fill="FFFFFF"/>
          </w:rPr>
          <w:t>https://www.youtube.com/watch?v=8_vI_yETmCk&amp;t=9s</w:t>
        </w:r>
      </w:hyperlink>
      <w:r w:rsidRPr="00F6024A">
        <w:rPr>
          <w:rStyle w:val="Hyperlink"/>
          <w:shd w:val="clear" w:color="auto" w:fill="FFFFFF"/>
        </w:rPr>
        <w:t xml:space="preserve"> </w:t>
      </w:r>
    </w:p>
    <w:p w:rsidR="00FD2B0E" w:rsidRPr="00DF1BA6" w:rsidRDefault="00FD2B0E" w:rsidP="00FD2B0E">
      <w:pPr>
        <w:pStyle w:val="ListParagraph"/>
        <w:numPr>
          <w:ilvl w:val="0"/>
          <w:numId w:val="1"/>
        </w:numPr>
        <w:rPr>
          <w:rFonts w:ascii="Arial" w:hAnsi="Arial" w:cs="Arial"/>
          <w:b/>
          <w:sz w:val="24"/>
          <w:szCs w:val="24"/>
        </w:rPr>
      </w:pPr>
      <w:hyperlink r:id="rId12" w:history="1">
        <w:r w:rsidRPr="00F6024A">
          <w:rPr>
            <w:rStyle w:val="Hyperlink"/>
            <w:rFonts w:ascii="Arial" w:hAnsi="Arial" w:cs="Arial"/>
            <w:sz w:val="24"/>
            <w:szCs w:val="24"/>
            <w:shd w:val="clear" w:color="auto" w:fill="FFFFFF"/>
          </w:rPr>
          <w:t>https://www.scie.org.uk/care-providers/coronavirus-covid-19/safeguarding/domestic-violence-abuse</w:t>
        </w:r>
      </w:hyperlink>
      <w:r w:rsidRPr="00DF1BA6">
        <w:rPr>
          <w:rFonts w:ascii="Arial" w:hAnsi="Arial" w:cs="Arial"/>
          <w:sz w:val="24"/>
          <w:szCs w:val="24"/>
          <w:shd w:val="clear" w:color="auto" w:fill="FFFFFF"/>
        </w:rPr>
        <w:t xml:space="preserve"> </w:t>
      </w:r>
    </w:p>
    <w:p w:rsidR="00FD2B0E" w:rsidRDefault="00FD2B0E" w:rsidP="00FD2B0E">
      <w:pPr>
        <w:rPr>
          <w:rFonts w:ascii="Arial" w:hAnsi="Arial" w:cs="Arial"/>
          <w:sz w:val="24"/>
          <w:szCs w:val="24"/>
        </w:rPr>
      </w:pPr>
      <w:r w:rsidRPr="00DF1BA6">
        <w:rPr>
          <w:rFonts w:ascii="Arial" w:hAnsi="Arial" w:cs="Arial"/>
          <w:b/>
          <w:sz w:val="24"/>
          <w:szCs w:val="24"/>
        </w:rPr>
        <w:t>Thursday 18 June</w:t>
      </w:r>
      <w:r w:rsidRPr="00DF1BA6">
        <w:rPr>
          <w:rFonts w:ascii="Arial" w:hAnsi="Arial" w:cs="Arial"/>
          <w:sz w:val="24"/>
          <w:szCs w:val="24"/>
        </w:rPr>
        <w:t xml:space="preserve"> – Cuckooing– where people move into a house having befriended an individual and then take advantage of the situation and take control of the home; this could be to store and sell drugs or for other exploitation.</w:t>
      </w:r>
      <w:r>
        <w:rPr>
          <w:rFonts w:ascii="Arial" w:hAnsi="Arial" w:cs="Arial"/>
          <w:sz w:val="24"/>
          <w:szCs w:val="24"/>
        </w:rPr>
        <w:t xml:space="preserve"> </w:t>
      </w:r>
    </w:p>
    <w:p w:rsidR="00FD2B0E" w:rsidRDefault="00FD2B0E" w:rsidP="00FD2B0E">
      <w:pPr>
        <w:rPr>
          <w:rFonts w:ascii="Arial" w:hAnsi="Arial" w:cs="Arial"/>
          <w:sz w:val="24"/>
          <w:szCs w:val="24"/>
        </w:rPr>
      </w:pPr>
      <w:hyperlink r:id="rId13" w:history="1">
        <w:r w:rsidRPr="00FD2B0E">
          <w:rPr>
            <w:rStyle w:val="Hyperlink"/>
            <w:rFonts w:ascii="Arial" w:hAnsi="Arial" w:cs="Arial"/>
            <w:sz w:val="24"/>
            <w:szCs w:val="24"/>
          </w:rPr>
          <w:t>Cuckooing</w:t>
        </w:r>
      </w:hyperlink>
    </w:p>
    <w:p w:rsidR="00FD2B0E" w:rsidRDefault="00FD2B0E" w:rsidP="00FD2B0E">
      <w:pPr>
        <w:rPr>
          <w:rFonts w:ascii="Arial" w:hAnsi="Arial" w:cs="Arial"/>
          <w:sz w:val="24"/>
          <w:szCs w:val="24"/>
        </w:rPr>
      </w:pPr>
      <w:hyperlink r:id="rId14" w:history="1">
        <w:r w:rsidRPr="00FD2B0E">
          <w:rPr>
            <w:rStyle w:val="Hyperlink"/>
            <w:rFonts w:ascii="Arial" w:hAnsi="Arial" w:cs="Arial"/>
            <w:sz w:val="24"/>
            <w:szCs w:val="24"/>
          </w:rPr>
          <w:t>Cuckooing Factsheet</w:t>
        </w:r>
      </w:hyperlink>
    </w:p>
    <w:p w:rsidR="00FD2B0E" w:rsidRDefault="00FD2B0E" w:rsidP="00FD2B0E">
      <w:pPr>
        <w:rPr>
          <w:rFonts w:ascii="Arial" w:hAnsi="Arial" w:cs="Arial"/>
          <w:sz w:val="24"/>
          <w:szCs w:val="24"/>
        </w:rPr>
      </w:pPr>
      <w:hyperlink r:id="rId15" w:history="1">
        <w:r w:rsidRPr="00FD2B0E">
          <w:rPr>
            <w:rStyle w:val="Hyperlink"/>
            <w:rFonts w:ascii="Arial" w:hAnsi="Arial" w:cs="Arial"/>
            <w:sz w:val="24"/>
            <w:szCs w:val="24"/>
          </w:rPr>
          <w:t>Fake or Friend</w:t>
        </w:r>
      </w:hyperlink>
    </w:p>
    <w:bookmarkStart w:id="0" w:name="_GoBack"/>
    <w:bookmarkEnd w:id="0"/>
    <w:p w:rsidR="00FD2B0E" w:rsidRPr="00F6024A" w:rsidRDefault="00FD2B0E" w:rsidP="00FD2B0E">
      <w:pPr>
        <w:pStyle w:val="ListParagraph"/>
        <w:numPr>
          <w:ilvl w:val="0"/>
          <w:numId w:val="1"/>
        </w:numPr>
        <w:rPr>
          <w:rStyle w:val="Hyperlink"/>
          <w:shd w:val="clear" w:color="auto" w:fill="FFFFFF"/>
        </w:rPr>
      </w:pPr>
      <w:r>
        <w:rPr>
          <w:rStyle w:val="Hyperlink"/>
          <w:rFonts w:ascii="Arial" w:hAnsi="Arial" w:cs="Arial"/>
          <w:sz w:val="24"/>
          <w:szCs w:val="24"/>
          <w:shd w:val="clear" w:color="auto" w:fill="FFFFFF"/>
        </w:rPr>
        <w:fldChar w:fldCharType="begin"/>
      </w:r>
      <w:r>
        <w:rPr>
          <w:rStyle w:val="Hyperlink"/>
          <w:rFonts w:ascii="Arial" w:hAnsi="Arial" w:cs="Arial"/>
          <w:sz w:val="24"/>
          <w:szCs w:val="24"/>
          <w:shd w:val="clear" w:color="auto" w:fill="FFFFFF"/>
        </w:rPr>
        <w:instrText xml:space="preserve"> HYPERLINK "https://www.youtube.com/watch?v=6hX58oYMBKA" </w:instrText>
      </w:r>
      <w:r>
        <w:rPr>
          <w:rStyle w:val="Hyperlink"/>
          <w:rFonts w:ascii="Arial" w:hAnsi="Arial" w:cs="Arial"/>
          <w:sz w:val="24"/>
          <w:szCs w:val="24"/>
          <w:shd w:val="clear" w:color="auto" w:fill="FFFFFF"/>
        </w:rPr>
        <w:fldChar w:fldCharType="separate"/>
      </w:r>
      <w:r w:rsidRPr="00F6024A">
        <w:rPr>
          <w:rStyle w:val="Hyperlink"/>
          <w:rFonts w:ascii="Arial" w:hAnsi="Arial" w:cs="Arial"/>
          <w:sz w:val="24"/>
          <w:szCs w:val="24"/>
          <w:shd w:val="clear" w:color="auto" w:fill="FFFFFF"/>
        </w:rPr>
        <w:t>https://www.youtube.com/watch?v=6hX58oYMBKA</w:t>
      </w:r>
      <w:r>
        <w:rPr>
          <w:rStyle w:val="Hyperlink"/>
          <w:rFonts w:ascii="Arial" w:hAnsi="Arial" w:cs="Arial"/>
          <w:sz w:val="24"/>
          <w:szCs w:val="24"/>
          <w:shd w:val="clear" w:color="auto" w:fill="FFFFFF"/>
        </w:rPr>
        <w:fldChar w:fldCharType="end"/>
      </w:r>
    </w:p>
    <w:p w:rsidR="00FD2B0E" w:rsidRDefault="00FD2B0E" w:rsidP="00FD2B0E">
      <w:pPr>
        <w:rPr>
          <w:rFonts w:ascii="Arial" w:hAnsi="Arial" w:cs="Arial"/>
          <w:sz w:val="24"/>
          <w:szCs w:val="24"/>
        </w:rPr>
      </w:pPr>
      <w:r>
        <w:rPr>
          <w:rFonts w:ascii="Arial" w:hAnsi="Arial" w:cs="Arial"/>
          <w:b/>
          <w:sz w:val="24"/>
          <w:szCs w:val="24"/>
        </w:rPr>
        <w:t>F</w:t>
      </w:r>
      <w:r w:rsidRPr="00DF1BA6">
        <w:rPr>
          <w:rFonts w:ascii="Arial" w:hAnsi="Arial" w:cs="Arial"/>
          <w:b/>
          <w:sz w:val="24"/>
          <w:szCs w:val="24"/>
        </w:rPr>
        <w:t>riday 19 June</w:t>
      </w:r>
      <w:r w:rsidRPr="00DF1BA6">
        <w:rPr>
          <w:rFonts w:ascii="Arial" w:hAnsi="Arial" w:cs="Arial"/>
          <w:sz w:val="24"/>
          <w:szCs w:val="24"/>
        </w:rPr>
        <w:t xml:space="preserve"> – Self Neglect – It is really important that everyone continues to receive help and support as and when they need it. There is a concern that in some case people are neglecting their own wellbeing as they do not want to overburden services or for fear of catching </w:t>
      </w:r>
      <w:proofErr w:type="spellStart"/>
      <w:r w:rsidRPr="00DF1BA6">
        <w:rPr>
          <w:rFonts w:ascii="Arial" w:hAnsi="Arial" w:cs="Arial"/>
          <w:sz w:val="24"/>
          <w:szCs w:val="24"/>
        </w:rPr>
        <w:t>Covid</w:t>
      </w:r>
      <w:proofErr w:type="spellEnd"/>
      <w:r w:rsidRPr="00DF1BA6">
        <w:rPr>
          <w:rFonts w:ascii="Arial" w:hAnsi="Arial" w:cs="Arial"/>
          <w:sz w:val="24"/>
          <w:szCs w:val="24"/>
        </w:rPr>
        <w:t xml:space="preserve"> 19. The role of staff and the community at this time is to support people to find safe ways to have their needs met and if they are unsure then to contact the normal routes and ask advice or contact local support groups.</w:t>
      </w:r>
    </w:p>
    <w:p w:rsidR="00FD2B0E" w:rsidRPr="005C6F98" w:rsidRDefault="00FD2B0E" w:rsidP="00FD2B0E">
      <w:pPr>
        <w:rPr>
          <w:rFonts w:ascii="Arial" w:hAnsi="Arial" w:cs="Arial"/>
          <w:sz w:val="24"/>
          <w:szCs w:val="24"/>
        </w:rPr>
      </w:pPr>
    </w:p>
    <w:p w:rsidR="007D2118" w:rsidRDefault="007D2118"/>
    <w:sectPr w:rsidR="007D2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169D2"/>
    <w:multiLevelType w:val="hybridMultilevel"/>
    <w:tmpl w:val="3ADEB04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0E"/>
    <w:rsid w:val="007D2118"/>
    <w:rsid w:val="00FD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F5124-422D-40F3-9461-015F5DF2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B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B0E"/>
    <w:rPr>
      <w:color w:val="0563C1" w:themeColor="hyperlink"/>
      <w:u w:val="single"/>
    </w:rPr>
  </w:style>
  <w:style w:type="paragraph" w:styleId="ListParagraph">
    <w:name w:val="List Paragraph"/>
    <w:basedOn w:val="Normal"/>
    <w:uiPriority w:val="34"/>
    <w:qFormat/>
    <w:rsid w:val="00FD2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omestic-abuse-how-to-get-help" TargetMode="External"/><Relationship Id="rId13" Type="http://schemas.openxmlformats.org/officeDocument/2006/relationships/hyperlink" Target="http://sites.southglos.gov.uk/safeguarding/wp-content/uploads/sites/221/2015/07/Cuckooing.pdf" TargetMode="External"/><Relationship Id="rId3" Type="http://schemas.openxmlformats.org/officeDocument/2006/relationships/settings" Target="settings.xml"/><Relationship Id="rId7" Type="http://schemas.openxmlformats.org/officeDocument/2006/relationships/hyperlink" Target="http://sites.southglos.gov.uk/safeguarding/wp-content/uploads/sites/221/2015/07/Silent_solution_guide.pdf" TargetMode="External"/><Relationship Id="rId12" Type="http://schemas.openxmlformats.org/officeDocument/2006/relationships/hyperlink" Target="https://www.scie.org.uk/care-providers/coronavirus-covid-19/safeguarding/domestic-violence-abuse%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tes.southglos.gov.uk/safeguarding/wp-content/uploads/sites/221/2015/07/2109-Pharmacy-flyer-A6-Print-v3.pdf" TargetMode="External"/><Relationship Id="rId11" Type="http://schemas.openxmlformats.org/officeDocument/2006/relationships/hyperlink" Target="https://www.youtube.com/watch?v=8_vI_yETmCk&amp;t=9s" TargetMode="External"/><Relationship Id="rId5" Type="http://schemas.openxmlformats.org/officeDocument/2006/relationships/hyperlink" Target="http://sites.southglos.gov.uk/safeguarding/wp-content/uploads/sites/221/2015/07/2082-DVA-A4-Poster-3.pdf" TargetMode="External"/><Relationship Id="rId15" Type="http://schemas.openxmlformats.org/officeDocument/2006/relationships/hyperlink" Target="http://sites.southglos.gov.uk/safeguarding/wp-content/uploads/sites/221/2015/05/Friend-or-Fake-Booklet.pdf" TargetMode="External"/><Relationship Id="rId10" Type="http://schemas.openxmlformats.org/officeDocument/2006/relationships/hyperlink" Target="https://www.bava.org.uk/" TargetMode="External"/><Relationship Id="rId4" Type="http://schemas.openxmlformats.org/officeDocument/2006/relationships/webSettings" Target="webSettings.xml"/><Relationship Id="rId9" Type="http://schemas.openxmlformats.org/officeDocument/2006/relationships/hyperlink" Target="https://urldefense.proofpoint.com/v2/url?u=https-3A__eur01.safelinks.protection.outlook.com_-3Furl-3Dhttps-253A-252F-252Fwww.womensaid.org.uk-252Fcovid-2D19-2Dcoronavirus-2Dsafety-2Dand-2Dsupport-2Dresources-252F-26data-3D02-257C01-257CSHarris-2540somerset.gov.uk-257C477aacf056c74204587108d7f75db983-257Cb524f606f77a4aa28da2fe70343b0cce-257C0-257C0-257C637249854231566028-26sdata-3DgcpcmuzN7bBdo5-252FR48AWWO9NrUo0owT772lj1nBrufk-253D-26reserved-3D0&amp;d=DwMFAg&amp;c=1vnCWTgU_iH2bgveKnHUZ8hJXVq2EkkiN8FwZDwwznM&amp;r=ETe7WtAuw8DnH1oBLMkc__EL5T6qmJurt2cp3GeQYS4&amp;m=tSSs5XaYNtmf_1V0D5FuFzL9YxgAnJpms_8H4JpG_AU&amp;s=9mPiZiPn4ZA4ilaATOW8-9xfrRvzosBKMqxIQDlmoEE&amp;e=" TargetMode="External"/><Relationship Id="rId14" Type="http://schemas.openxmlformats.org/officeDocument/2006/relationships/hyperlink" Target="http://sites.southglos.gov.uk/safeguarding/wp-content/uploads/sites/221/2015/05/Cuckooing-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Sarah Taylor</cp:lastModifiedBy>
  <cp:revision>1</cp:revision>
  <dcterms:created xsi:type="dcterms:W3CDTF">2020-06-11T10:44:00Z</dcterms:created>
  <dcterms:modified xsi:type="dcterms:W3CDTF">2020-06-11T10:51:00Z</dcterms:modified>
</cp:coreProperties>
</file>