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7189" w14:textId="1F911D86" w:rsidR="00F40255" w:rsidRPr="000672D8" w:rsidRDefault="00BD7A91" w:rsidP="000672D8">
      <w:pPr>
        <w:jc w:val="center"/>
        <w:rPr>
          <w:rFonts w:ascii="Segoe UI" w:eastAsia="Calibri" w:hAnsi="Segoe UI" w:cs="Segoe UI"/>
          <w:b/>
          <w:bCs/>
          <w:color w:val="8EAADB" w:themeColor="accent1" w:themeTint="99"/>
          <w:kern w:val="24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5453F">
        <w:rPr>
          <w:rFonts w:eastAsia="Calibri" w:cstheme="minorHAnsi"/>
          <w:b/>
          <w:bCs/>
          <w:noProof/>
          <w:color w:val="8EAADB" w:themeColor="accent1" w:themeTint="99"/>
          <w:kern w:val="24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C7474" wp14:editId="647CA0C0">
                <wp:simplePos x="0" y="0"/>
                <wp:positionH relativeFrom="margin">
                  <wp:posOffset>-144780</wp:posOffset>
                </wp:positionH>
                <wp:positionV relativeFrom="paragraph">
                  <wp:posOffset>1005840</wp:posOffset>
                </wp:positionV>
                <wp:extent cx="5897880" cy="16535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C80E" w14:textId="41F5306E" w:rsidR="0005453F" w:rsidRPr="008B2BF2" w:rsidRDefault="0005453F" w:rsidP="0005453F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In order for</w:t>
                            </w:r>
                            <w:proofErr w:type="gramEnd"/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Compass to record a copy of your EHAP on our system, there is </w:t>
                            </w:r>
                            <w:r w:rsidRPr="00C5431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essential information</w:t>
                            </w:r>
                            <w:r w:rsidRPr="00C5431E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that must be completed first (if this information is missing, we will need to return the EHAP to you for this to be added, which could</w:t>
                            </w:r>
                            <w:r w:rsidRPr="008B2BF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delay support for the family.</w:t>
                            </w:r>
                          </w:p>
                          <w:p w14:paraId="0CD6A62B" w14:textId="77777777" w:rsidR="0005453F" w:rsidRDefault="0005453F" w:rsidP="0005453F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1B1745F" w14:textId="77777777" w:rsidR="0005453F" w:rsidRPr="008B2BF2" w:rsidRDefault="0005453F" w:rsidP="0005453F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he following </w:t>
                            </w:r>
                            <w:r w:rsidRPr="00C5431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checklist</w:t>
                            </w:r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8B2BF2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to ensure that all essential criteria has been included:</w:t>
                            </w:r>
                          </w:p>
                          <w:p w14:paraId="65338714" w14:textId="3FD0A275" w:rsidR="0005453F" w:rsidRDefault="00054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7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79.2pt;width:464.4pt;height:13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" stroked="f">
                <v:textbox>
                  <w:txbxContent>
                    <w:p w14:paraId="681BC80E" w14:textId="41F5306E" w:rsidR="0005453F" w:rsidRPr="008B2BF2" w:rsidRDefault="0005453F" w:rsidP="0005453F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In order for</w:t>
                      </w:r>
                      <w:proofErr w:type="gramEnd"/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 Compass to record a copy of your EHAP on our system, there is </w:t>
                      </w:r>
                      <w:r w:rsidRPr="00C5431E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essential information</w:t>
                      </w:r>
                      <w:r w:rsidRPr="00C5431E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that must be completed first (if this information is missing, we will need to return the EHAP to you for this to be added, which could</w:t>
                      </w:r>
                      <w:r w:rsidRPr="008B2BF2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delay support for the family.</w:t>
                      </w:r>
                    </w:p>
                    <w:p w14:paraId="0CD6A62B" w14:textId="77777777" w:rsidR="0005453F" w:rsidRDefault="0005453F" w:rsidP="0005453F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1B1745F" w14:textId="77777777" w:rsidR="0005453F" w:rsidRPr="008B2BF2" w:rsidRDefault="0005453F" w:rsidP="0005453F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T</w:t>
                      </w:r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he following </w:t>
                      </w:r>
                      <w:r w:rsidRPr="00C5431E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checklist</w:t>
                      </w:r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is </w:t>
                      </w:r>
                      <w:r w:rsidRPr="008B2BF2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to ensure that all essential criteria has been included:</w:t>
                      </w:r>
                    </w:p>
                    <w:p w14:paraId="65338714" w14:textId="3FD0A275" w:rsidR="0005453F" w:rsidRDefault="000545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theme="minorHAnsi"/>
          <w:b/>
          <w:bCs/>
          <w:noProof/>
          <w:color w:val="4472C4" w:themeColor="accen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E532" wp14:editId="2899E5B3">
                <wp:simplePos x="0" y="0"/>
                <wp:positionH relativeFrom="margin">
                  <wp:posOffset>-92710</wp:posOffset>
                </wp:positionH>
                <wp:positionV relativeFrom="paragraph">
                  <wp:posOffset>920115</wp:posOffset>
                </wp:positionV>
                <wp:extent cx="5798820" cy="15240"/>
                <wp:effectExtent l="19050" t="1905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4691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3pt,72.45pt" to="449.3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B97643" w:rsidRPr="00564063">
        <w:rPr>
          <w:rFonts w:ascii="Segoe UI" w:eastAsia="Calibri" w:hAnsi="Segoe UI" w:cs="Segoe UI"/>
          <w:b/>
          <w:bCs/>
          <w:color w:val="8EAADB" w:themeColor="accent1" w:themeTint="99"/>
          <w:kern w:val="24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Early Help Assessment and Plan (EHAP) </w:t>
      </w:r>
      <w:r w:rsidR="00B97643" w:rsidRPr="00564063">
        <w:rPr>
          <w:rFonts w:ascii="Segoe UI" w:eastAsia="Calibri" w:hAnsi="Segoe UI" w:cs="Segoe UI"/>
          <w:b/>
          <w:bCs/>
          <w:color w:val="8EAADB" w:themeColor="accent1" w:themeTint="99"/>
          <w:kern w:val="24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 2" w:char="F050"/>
      </w:r>
      <w:r w:rsidR="00B97643" w:rsidRPr="00564063">
        <w:rPr>
          <w:rFonts w:ascii="Segoe UI" w:eastAsia="Calibri" w:hAnsi="Segoe UI" w:cs="Segoe UI"/>
          <w:b/>
          <w:bCs/>
          <w:color w:val="8EAADB" w:themeColor="accent1" w:themeTint="99"/>
          <w:kern w:val="24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Checklist  </w:t>
      </w:r>
      <w:r w:rsidR="00B97643" w:rsidRPr="00564063">
        <w:rPr>
          <w:rFonts w:ascii="Segoe UI" w:eastAsia="Calibri" w:hAnsi="Segoe UI" w:cs="Segoe UI"/>
          <w:b/>
          <w:bCs/>
          <w:color w:val="8EAADB" w:themeColor="accent1" w:themeTint="99"/>
          <w:kern w:val="24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 2" w:char="F05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33"/>
      </w:tblGrid>
      <w:tr w:rsidR="00CC4995" w14:paraId="796EE64B" w14:textId="77777777" w:rsidTr="00CC4995">
        <w:tc>
          <w:tcPr>
            <w:tcW w:w="988" w:type="dxa"/>
          </w:tcPr>
          <w:p w14:paraId="416CC49B" w14:textId="77777777" w:rsidR="00CC4995" w:rsidRDefault="00CC4995" w:rsidP="00F402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869D54" w14:textId="4C5A5B48" w:rsidR="00CC4995" w:rsidRPr="00F40255" w:rsidRDefault="00CC4995" w:rsidP="00F40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 Information</w:t>
            </w:r>
          </w:p>
        </w:tc>
        <w:tc>
          <w:tcPr>
            <w:tcW w:w="1933" w:type="dxa"/>
          </w:tcPr>
          <w:p w14:paraId="0E4EA078" w14:textId="65E724C8" w:rsidR="00CC4995" w:rsidRDefault="00CC4995" w:rsidP="002E3374">
            <w:pPr>
              <w:jc w:val="center"/>
            </w:pPr>
            <w:r w:rsidRPr="002E3374">
              <w:rPr>
                <w:b/>
                <w:bCs/>
                <w:sz w:val="24"/>
                <w:szCs w:val="24"/>
              </w:rPr>
              <w:t xml:space="preserve">Done </w:t>
            </w:r>
            <w:r w:rsidRPr="002E3374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3374"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337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C4995" w14:paraId="495C75CF" w14:textId="77777777" w:rsidTr="00CC4995">
        <w:tc>
          <w:tcPr>
            <w:tcW w:w="988" w:type="dxa"/>
          </w:tcPr>
          <w:p w14:paraId="231CBD99" w14:textId="5818CABF" w:rsidR="00CC4995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0E531EA2" w14:textId="77777777" w:rsidR="00CC4995" w:rsidRDefault="00CC4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1 - </w:t>
            </w:r>
            <w:r w:rsidRPr="007C1C5A">
              <w:rPr>
                <w:b/>
                <w:bCs/>
                <w:sz w:val="24"/>
                <w:szCs w:val="24"/>
              </w:rPr>
              <w:t xml:space="preserve">both dates </w:t>
            </w:r>
            <w:r>
              <w:rPr>
                <w:sz w:val="24"/>
                <w:szCs w:val="24"/>
              </w:rPr>
              <w:t>at the top of the page are completed.</w:t>
            </w:r>
          </w:p>
          <w:p w14:paraId="2E85CF1F" w14:textId="7FF633E5" w:rsidR="00430F3B" w:rsidRPr="00C8509E" w:rsidRDefault="0043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*EHAP Reviews – include </w:t>
            </w:r>
            <w:r w:rsidRPr="00430F3B">
              <w:rPr>
                <w:b/>
                <w:bCs/>
                <w:sz w:val="24"/>
                <w:szCs w:val="24"/>
              </w:rPr>
              <w:t>review number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5E67A61C" w14:textId="5E5BBC3E" w:rsidR="00CC4995" w:rsidRPr="00C8509E" w:rsidRDefault="00CC4995">
            <w:pPr>
              <w:rPr>
                <w:sz w:val="24"/>
                <w:szCs w:val="24"/>
              </w:rPr>
            </w:pPr>
          </w:p>
        </w:tc>
      </w:tr>
      <w:tr w:rsidR="00CC4995" w14:paraId="075E90E4" w14:textId="77777777" w:rsidTr="00CC4995">
        <w:tc>
          <w:tcPr>
            <w:tcW w:w="988" w:type="dxa"/>
          </w:tcPr>
          <w:p w14:paraId="435C7149" w14:textId="519DD2C2" w:rsidR="00CC4995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7B2066C7" w14:textId="00FB4A42" w:rsidR="00CC4995" w:rsidRPr="00C8509E" w:rsidRDefault="00CC4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Child(ren’s) details – each column is </w:t>
            </w:r>
            <w:r w:rsidRPr="00F0036B">
              <w:rPr>
                <w:b/>
                <w:bCs/>
                <w:sz w:val="24"/>
                <w:szCs w:val="24"/>
              </w:rPr>
              <w:t>completed</w:t>
            </w:r>
            <w:r>
              <w:rPr>
                <w:sz w:val="24"/>
                <w:szCs w:val="24"/>
              </w:rPr>
              <w:t xml:space="preserve"> </w:t>
            </w:r>
            <w:r w:rsidRPr="007C1C5A">
              <w:rPr>
                <w:b/>
                <w:bCs/>
                <w:sz w:val="24"/>
                <w:szCs w:val="24"/>
              </w:rPr>
              <w:t>in full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2513E5AB" w14:textId="1D6E3A8A" w:rsidR="00CC4995" w:rsidRPr="00C8509E" w:rsidRDefault="00CC4995">
            <w:pPr>
              <w:rPr>
                <w:sz w:val="24"/>
                <w:szCs w:val="24"/>
              </w:rPr>
            </w:pPr>
          </w:p>
        </w:tc>
      </w:tr>
      <w:tr w:rsidR="00CC4995" w14:paraId="659BBBD7" w14:textId="77777777" w:rsidTr="00CC4995">
        <w:tc>
          <w:tcPr>
            <w:tcW w:w="988" w:type="dxa"/>
          </w:tcPr>
          <w:p w14:paraId="31CAB874" w14:textId="46125382" w:rsidR="00CC4995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51E91E0B" w14:textId="0AB3E0FB" w:rsidR="00CC4995" w:rsidRPr="00C8509E" w:rsidRDefault="00CC4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Parent/Carer’s details - </w:t>
            </w:r>
            <w:r>
              <w:rPr>
                <w:sz w:val="24"/>
                <w:szCs w:val="24"/>
              </w:rPr>
              <w:t xml:space="preserve">each column is </w:t>
            </w:r>
            <w:r w:rsidRPr="00F0036B">
              <w:rPr>
                <w:b/>
                <w:bCs/>
                <w:sz w:val="24"/>
                <w:szCs w:val="24"/>
              </w:rPr>
              <w:t>completed</w:t>
            </w:r>
            <w:r>
              <w:rPr>
                <w:sz w:val="24"/>
                <w:szCs w:val="24"/>
              </w:rPr>
              <w:t xml:space="preserve"> </w:t>
            </w:r>
            <w:r w:rsidRPr="007C1C5A">
              <w:rPr>
                <w:b/>
                <w:bCs/>
                <w:sz w:val="24"/>
                <w:szCs w:val="24"/>
              </w:rPr>
              <w:t>in full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77327412" w14:textId="77777777" w:rsidR="00CC4995" w:rsidRPr="00C8509E" w:rsidRDefault="00CC4995">
            <w:pPr>
              <w:rPr>
                <w:sz w:val="24"/>
                <w:szCs w:val="24"/>
              </w:rPr>
            </w:pPr>
          </w:p>
        </w:tc>
      </w:tr>
      <w:tr w:rsidR="00CC4995" w14:paraId="58926484" w14:textId="77777777" w:rsidTr="00CC4995">
        <w:tc>
          <w:tcPr>
            <w:tcW w:w="988" w:type="dxa"/>
          </w:tcPr>
          <w:p w14:paraId="46DA060C" w14:textId="3D9D2CC0" w:rsidR="00CC4995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22821720" w14:textId="07724BFE" w:rsidR="00CC4995" w:rsidRPr="00C8509E" w:rsidRDefault="00CC4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‘Lead Professional’ has been </w:t>
            </w:r>
            <w:r w:rsidRPr="007C1C5A">
              <w:rPr>
                <w:b/>
                <w:bCs/>
                <w:sz w:val="24"/>
                <w:szCs w:val="24"/>
              </w:rPr>
              <w:t>indicated</w:t>
            </w:r>
            <w:r>
              <w:rPr>
                <w:sz w:val="24"/>
                <w:szCs w:val="24"/>
              </w:rPr>
              <w:t xml:space="preserve"> in ‘</w:t>
            </w:r>
            <w:r w:rsidRPr="00DE3667">
              <w:rPr>
                <w:i/>
                <w:iCs/>
                <w:sz w:val="24"/>
                <w:szCs w:val="24"/>
              </w:rPr>
              <w:t>people who are supporting the family’.</w:t>
            </w:r>
          </w:p>
        </w:tc>
        <w:tc>
          <w:tcPr>
            <w:tcW w:w="1933" w:type="dxa"/>
          </w:tcPr>
          <w:p w14:paraId="73BDEF4D" w14:textId="77777777" w:rsidR="00CC4995" w:rsidRPr="00C8509E" w:rsidRDefault="00CC4995">
            <w:pPr>
              <w:rPr>
                <w:sz w:val="24"/>
                <w:szCs w:val="24"/>
              </w:rPr>
            </w:pPr>
          </w:p>
        </w:tc>
      </w:tr>
      <w:tr w:rsidR="00CC4995" w14:paraId="5B1CF22A" w14:textId="77777777" w:rsidTr="00CC4995">
        <w:tc>
          <w:tcPr>
            <w:tcW w:w="988" w:type="dxa"/>
          </w:tcPr>
          <w:p w14:paraId="0B10D1B0" w14:textId="63B46D8E" w:rsidR="00CC4995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045354C6" w14:textId="5FF31245" w:rsidR="00CC4995" w:rsidRDefault="00CC4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 and Signatures – </w:t>
            </w:r>
            <w:r w:rsidRPr="007C1C5A">
              <w:rPr>
                <w:b/>
                <w:bCs/>
                <w:sz w:val="24"/>
                <w:szCs w:val="24"/>
              </w:rPr>
              <w:t>all 3</w:t>
            </w:r>
            <w:r>
              <w:rPr>
                <w:sz w:val="24"/>
                <w:szCs w:val="24"/>
              </w:rPr>
              <w:t xml:space="preserve"> of the ‘drop-down’ boxes have been completed.</w:t>
            </w:r>
          </w:p>
        </w:tc>
        <w:tc>
          <w:tcPr>
            <w:tcW w:w="1933" w:type="dxa"/>
          </w:tcPr>
          <w:p w14:paraId="0BE7EA87" w14:textId="77777777" w:rsidR="00CC4995" w:rsidRPr="00C8509E" w:rsidRDefault="00CC4995">
            <w:pPr>
              <w:rPr>
                <w:sz w:val="24"/>
                <w:szCs w:val="24"/>
              </w:rPr>
            </w:pPr>
          </w:p>
        </w:tc>
      </w:tr>
      <w:tr w:rsidR="00CC4995" w14:paraId="408F24F0" w14:textId="77777777" w:rsidTr="00CC4995">
        <w:tc>
          <w:tcPr>
            <w:tcW w:w="988" w:type="dxa"/>
          </w:tcPr>
          <w:p w14:paraId="542FFE47" w14:textId="576C1AB1" w:rsidR="00CC4995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59657AF4" w14:textId="54638A03" w:rsidR="00CC4995" w:rsidRDefault="00CC499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and Signatures</w:t>
            </w:r>
            <w:r>
              <w:rPr>
                <w:sz w:val="24"/>
                <w:szCs w:val="24"/>
              </w:rPr>
              <w:t xml:space="preserve"> –</w:t>
            </w:r>
            <w:r w:rsidR="007C6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signatures from the </w:t>
            </w:r>
            <w:r w:rsidRPr="007C1C5A">
              <w:rPr>
                <w:b/>
                <w:bCs/>
                <w:sz w:val="24"/>
                <w:szCs w:val="24"/>
              </w:rPr>
              <w:t>Parent/Carer</w:t>
            </w:r>
            <w:r>
              <w:rPr>
                <w:sz w:val="24"/>
                <w:szCs w:val="24"/>
              </w:rPr>
              <w:t xml:space="preserve"> and the </w:t>
            </w:r>
            <w:r w:rsidRPr="007C1C5A">
              <w:rPr>
                <w:b/>
                <w:bCs/>
                <w:sz w:val="24"/>
                <w:szCs w:val="24"/>
              </w:rPr>
              <w:t>Assessor</w:t>
            </w:r>
            <w:r w:rsidR="007C6350">
              <w:rPr>
                <w:b/>
                <w:bCs/>
                <w:sz w:val="24"/>
                <w:szCs w:val="24"/>
              </w:rPr>
              <w:t>.</w:t>
            </w:r>
          </w:p>
          <w:p w14:paraId="1BF210C1" w14:textId="0D1C2B17" w:rsidR="00CC4995" w:rsidRPr="004972C9" w:rsidRDefault="00CC4995">
            <w:pPr>
              <w:rPr>
                <w:sz w:val="24"/>
                <w:szCs w:val="24"/>
              </w:rPr>
            </w:pPr>
            <w:r w:rsidRPr="007C635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Signatures can be digital, 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H. Simpson, as long as consent has clearly been given to share this document with Compass (</w:t>
            </w:r>
            <w:r w:rsidR="00CB4E54">
              <w:rPr>
                <w:sz w:val="24"/>
                <w:szCs w:val="24"/>
              </w:rPr>
              <w:t>see point number 5).</w:t>
            </w:r>
          </w:p>
        </w:tc>
        <w:tc>
          <w:tcPr>
            <w:tcW w:w="1933" w:type="dxa"/>
          </w:tcPr>
          <w:p w14:paraId="30798279" w14:textId="77777777" w:rsidR="00CC4995" w:rsidRPr="00C8509E" w:rsidRDefault="00CC4995">
            <w:pPr>
              <w:rPr>
                <w:sz w:val="24"/>
                <w:szCs w:val="24"/>
              </w:rPr>
            </w:pPr>
          </w:p>
        </w:tc>
      </w:tr>
      <w:tr w:rsidR="00CC4995" w14:paraId="6777ACB1" w14:textId="77777777" w:rsidTr="00CC4995">
        <w:tc>
          <w:tcPr>
            <w:tcW w:w="988" w:type="dxa"/>
          </w:tcPr>
          <w:p w14:paraId="05894327" w14:textId="2AAC9580" w:rsidR="00CC4995" w:rsidRPr="00720E33" w:rsidRDefault="00A01353" w:rsidP="00A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566DE3FE" w14:textId="7E17F48C" w:rsidR="00CC4995" w:rsidRDefault="00CC4995">
            <w:pPr>
              <w:rPr>
                <w:sz w:val="24"/>
                <w:szCs w:val="24"/>
              </w:rPr>
            </w:pPr>
            <w:r w:rsidRPr="00720E3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‘</w:t>
            </w:r>
            <w:r w:rsidRPr="00720E33">
              <w:rPr>
                <w:sz w:val="24"/>
                <w:szCs w:val="24"/>
              </w:rPr>
              <w:t>Assessor</w:t>
            </w:r>
            <w:r>
              <w:rPr>
                <w:sz w:val="24"/>
                <w:szCs w:val="24"/>
              </w:rPr>
              <w:t>’</w:t>
            </w:r>
            <w:r w:rsidRPr="00720E33">
              <w:rPr>
                <w:sz w:val="24"/>
                <w:szCs w:val="24"/>
              </w:rPr>
              <w:t xml:space="preserve"> details have been </w:t>
            </w:r>
            <w:r w:rsidRPr="00F0036B">
              <w:rPr>
                <w:b/>
                <w:bCs/>
                <w:sz w:val="24"/>
                <w:szCs w:val="24"/>
              </w:rPr>
              <w:t>completed in</w:t>
            </w:r>
            <w:r w:rsidRPr="00F0036B">
              <w:rPr>
                <w:b/>
                <w:bCs/>
                <w:sz w:val="24"/>
                <w:szCs w:val="24"/>
              </w:rPr>
              <w:t xml:space="preserve"> full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50D07079" w14:textId="77777777" w:rsidR="00CC4995" w:rsidRPr="00C8509E" w:rsidRDefault="00CC4995">
            <w:pPr>
              <w:rPr>
                <w:sz w:val="24"/>
                <w:szCs w:val="24"/>
              </w:rPr>
            </w:pPr>
          </w:p>
        </w:tc>
      </w:tr>
    </w:tbl>
    <w:p w14:paraId="1A61CC03" w14:textId="01961F5A" w:rsidR="000672D8" w:rsidRPr="00826B66" w:rsidRDefault="003D4974" w:rsidP="00826B66">
      <w:r w:rsidRPr="000672D8">
        <w:rPr>
          <w:rFonts w:cstheme="minorHAnsi"/>
          <w:b/>
          <w:bCs/>
          <w:i/>
          <w:i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448671C" wp14:editId="17DE3ED4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760720" cy="1440180"/>
                <wp:effectExtent l="0" t="0" r="0" b="7620"/>
                <wp:wrapTight wrapText="bothSides">
                  <wp:wrapPolygon edited="0">
                    <wp:start x="0" y="0"/>
                    <wp:lineTo x="0" y="21429"/>
                    <wp:lineTo x="21500" y="21429"/>
                    <wp:lineTo x="215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EE67" w14:textId="5D59FDEC" w:rsidR="000672D8" w:rsidRPr="0073470D" w:rsidRDefault="000672D8" w:rsidP="000672D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47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Remember…</w:t>
                            </w:r>
                          </w:p>
                          <w:p w14:paraId="6579A82D" w14:textId="77777777" w:rsidR="000672D8" w:rsidRPr="0073470D" w:rsidRDefault="000672D8" w:rsidP="00826B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470D">
                              <w:rPr>
                                <w:sz w:val="28"/>
                                <w:szCs w:val="28"/>
                              </w:rPr>
                              <w:t xml:space="preserve">This is </w:t>
                            </w:r>
                            <w:r w:rsidRPr="007347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essential information</w:t>
                            </w:r>
                            <w:r w:rsidRPr="0073470D">
                              <w:rPr>
                                <w:sz w:val="28"/>
                                <w:szCs w:val="28"/>
                              </w:rPr>
                              <w:t xml:space="preserve"> so that your EHAP can be recorded on our system, but Compass strongly encourage you to complete </w:t>
                            </w:r>
                            <w:r w:rsidRPr="007347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sections </w:t>
                            </w:r>
                            <w:r w:rsidRPr="0073470D">
                              <w:rPr>
                                <w:sz w:val="28"/>
                                <w:szCs w:val="28"/>
                              </w:rPr>
                              <w:t xml:space="preserve">of the EHAP in full – please refer to the </w:t>
                            </w:r>
                            <w:r w:rsidRPr="00D4658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EHAP Toolkit</w:t>
                            </w:r>
                            <w:r w:rsidRPr="0073470D">
                              <w:rPr>
                                <w:sz w:val="28"/>
                                <w:szCs w:val="28"/>
                              </w:rPr>
                              <w:t xml:space="preserve"> for hints and ideas on how to make your EHAP as effective and robust as possible!</w:t>
                            </w:r>
                          </w:p>
                          <w:p w14:paraId="34DC3F1F" w14:textId="3469E3EE" w:rsidR="000672D8" w:rsidRDefault="00067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671C" id="_x0000_s1027" type="#_x0000_t202" style="position:absolute;margin-left:0;margin-top:27.3pt;width:453.6pt;height:113.4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kuDg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" stroked="f">
                <v:textbox>
                  <w:txbxContent>
                    <w:p w14:paraId="104FEE67" w14:textId="5D59FDEC" w:rsidR="000672D8" w:rsidRPr="0073470D" w:rsidRDefault="000672D8" w:rsidP="000672D8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73470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Remember…</w:t>
                      </w:r>
                    </w:p>
                    <w:p w14:paraId="6579A82D" w14:textId="77777777" w:rsidR="000672D8" w:rsidRPr="0073470D" w:rsidRDefault="000672D8" w:rsidP="00826B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470D">
                        <w:rPr>
                          <w:sz w:val="28"/>
                          <w:szCs w:val="28"/>
                        </w:rPr>
                        <w:t xml:space="preserve">This is </w:t>
                      </w:r>
                      <w:r w:rsidRPr="0073470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essential information</w:t>
                      </w:r>
                      <w:r w:rsidRPr="0073470D">
                        <w:rPr>
                          <w:sz w:val="28"/>
                          <w:szCs w:val="28"/>
                        </w:rPr>
                        <w:t xml:space="preserve"> so that your EHAP can be recorded on our system, but Compass strongly encourage you to complete </w:t>
                      </w:r>
                      <w:r w:rsidRPr="0073470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sections </w:t>
                      </w:r>
                      <w:r w:rsidRPr="0073470D">
                        <w:rPr>
                          <w:sz w:val="28"/>
                          <w:szCs w:val="28"/>
                        </w:rPr>
                        <w:t xml:space="preserve">of the EHAP in full – please refer to the </w:t>
                      </w:r>
                      <w:r w:rsidRPr="00D46585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EHAP Toolkit</w:t>
                      </w:r>
                      <w:r w:rsidRPr="0073470D">
                        <w:rPr>
                          <w:sz w:val="28"/>
                          <w:szCs w:val="28"/>
                        </w:rPr>
                        <w:t xml:space="preserve"> for hints and ideas on how to make your EHAP as effective and robust as possible!</w:t>
                      </w:r>
                    </w:p>
                    <w:p w14:paraId="34DC3F1F" w14:textId="3469E3EE" w:rsidR="000672D8" w:rsidRDefault="000672D8"/>
                  </w:txbxContent>
                </v:textbox>
                <w10:wrap type="tight" anchorx="margin"/>
              </v:shape>
            </w:pict>
          </mc:Fallback>
        </mc:AlternateContent>
      </w:r>
      <w:r w:rsidRPr="0073470D">
        <w:rPr>
          <w:rFonts w:eastAsia="Calibri" w:cstheme="minorHAnsi"/>
          <w:b/>
          <w:bCs/>
          <w:noProof/>
          <w:color w:val="4472C4" w:themeColor="accen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5067" wp14:editId="618E7482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5798820" cy="15240"/>
                <wp:effectExtent l="19050" t="1905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79E20" id="Straight Connector 5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6pt" to="456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sectPr w:rsidR="000672D8" w:rsidRPr="00826B66" w:rsidSect="000D33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97"/>
    <w:rsid w:val="0005453F"/>
    <w:rsid w:val="000672D8"/>
    <w:rsid w:val="00086BD1"/>
    <w:rsid w:val="0009458B"/>
    <w:rsid w:val="00096D5E"/>
    <w:rsid w:val="000D3332"/>
    <w:rsid w:val="000F2D4E"/>
    <w:rsid w:val="001C49BD"/>
    <w:rsid w:val="001E70EC"/>
    <w:rsid w:val="001F0449"/>
    <w:rsid w:val="00242F9F"/>
    <w:rsid w:val="002E3374"/>
    <w:rsid w:val="003D03FB"/>
    <w:rsid w:val="003D4974"/>
    <w:rsid w:val="003D5787"/>
    <w:rsid w:val="003E143D"/>
    <w:rsid w:val="00430F3B"/>
    <w:rsid w:val="00431545"/>
    <w:rsid w:val="004674B5"/>
    <w:rsid w:val="004972C9"/>
    <w:rsid w:val="004C74A5"/>
    <w:rsid w:val="00577715"/>
    <w:rsid w:val="00602193"/>
    <w:rsid w:val="006B28BE"/>
    <w:rsid w:val="006F3ADB"/>
    <w:rsid w:val="00705D21"/>
    <w:rsid w:val="00720E33"/>
    <w:rsid w:val="0073470D"/>
    <w:rsid w:val="00753D40"/>
    <w:rsid w:val="007C1C5A"/>
    <w:rsid w:val="007C6350"/>
    <w:rsid w:val="007E5196"/>
    <w:rsid w:val="007F2DF0"/>
    <w:rsid w:val="00826B66"/>
    <w:rsid w:val="008B2BF2"/>
    <w:rsid w:val="008E2955"/>
    <w:rsid w:val="008F473E"/>
    <w:rsid w:val="00901817"/>
    <w:rsid w:val="009153C3"/>
    <w:rsid w:val="00A01353"/>
    <w:rsid w:val="00A204B4"/>
    <w:rsid w:val="00A625AC"/>
    <w:rsid w:val="00A655D5"/>
    <w:rsid w:val="00A70397"/>
    <w:rsid w:val="00AC6B6E"/>
    <w:rsid w:val="00AE19E1"/>
    <w:rsid w:val="00B97643"/>
    <w:rsid w:val="00BD7A91"/>
    <w:rsid w:val="00C5431E"/>
    <w:rsid w:val="00C62448"/>
    <w:rsid w:val="00C838A7"/>
    <w:rsid w:val="00C8509E"/>
    <w:rsid w:val="00CB4E54"/>
    <w:rsid w:val="00CC4995"/>
    <w:rsid w:val="00CF50A7"/>
    <w:rsid w:val="00CF70D0"/>
    <w:rsid w:val="00D204AC"/>
    <w:rsid w:val="00D40738"/>
    <w:rsid w:val="00D46585"/>
    <w:rsid w:val="00D660A7"/>
    <w:rsid w:val="00D66DC9"/>
    <w:rsid w:val="00DE3667"/>
    <w:rsid w:val="00DE38F3"/>
    <w:rsid w:val="00E155D4"/>
    <w:rsid w:val="00E51AB3"/>
    <w:rsid w:val="00F0036B"/>
    <w:rsid w:val="00F40255"/>
    <w:rsid w:val="00F45DB2"/>
    <w:rsid w:val="00F705DD"/>
    <w:rsid w:val="00F708AF"/>
    <w:rsid w:val="00F85C2A"/>
    <w:rsid w:val="00FC71EC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246E"/>
  <w15:chartTrackingRefBased/>
  <w15:docId w15:val="{E3139CD4-2BD5-4A1B-888A-780C330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43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395F8-ED90-424D-A1FB-4F5BA1A50587}"/>
</file>

<file path=customXml/itemProps2.xml><?xml version="1.0" encoding="utf-8"?>
<ds:datastoreItem xmlns:ds="http://schemas.openxmlformats.org/officeDocument/2006/customXml" ds:itemID="{02E7E865-6001-4786-92FA-ED9D5F86BDFD}"/>
</file>

<file path=customXml/itemProps3.xml><?xml version="1.0" encoding="utf-8"?>
<ds:datastoreItem xmlns:ds="http://schemas.openxmlformats.org/officeDocument/2006/customXml" ds:itemID="{541E38CC-2F33-4041-BAE4-BA7866A4A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71</cp:revision>
  <dcterms:created xsi:type="dcterms:W3CDTF">2022-09-20T16:57:00Z</dcterms:created>
  <dcterms:modified xsi:type="dcterms:W3CDTF">2022-09-20T17:45:00Z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</Properties>
</file>