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6355" w14:textId="78F22687" w:rsidR="00467207" w:rsidRPr="00271486" w:rsidRDefault="00467207" w:rsidP="0046720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71486">
        <w:rPr>
          <w:rFonts w:ascii="Arial" w:hAnsi="Arial" w:cs="Arial"/>
          <w:b/>
          <w:color w:val="002060"/>
          <w:sz w:val="28"/>
          <w:szCs w:val="28"/>
        </w:rPr>
        <w:t>HIGH RISK GROUP REFERRAL</w:t>
      </w:r>
      <w:r w:rsidR="00EB61D6" w:rsidRPr="00271486">
        <w:rPr>
          <w:rFonts w:ascii="Arial" w:hAnsi="Arial" w:cs="Arial"/>
          <w:b/>
          <w:color w:val="002060"/>
          <w:sz w:val="28"/>
          <w:szCs w:val="28"/>
        </w:rPr>
        <w:t xml:space="preserve"> FORM</w:t>
      </w:r>
      <w:r w:rsidRPr="00271486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9E7CBB" w:rsidRPr="00271486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47967132" w14:textId="19CDD04C" w:rsidR="006962DE" w:rsidRPr="00271486" w:rsidRDefault="006962DE" w:rsidP="0046720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71486">
        <w:rPr>
          <w:rFonts w:ascii="Arial" w:hAnsi="Arial" w:cs="Arial"/>
          <w:b/>
          <w:color w:val="002060"/>
          <w:sz w:val="24"/>
          <w:szCs w:val="24"/>
        </w:rPr>
        <w:t xml:space="preserve">~ A funding &amp; advice panel for young people at </w:t>
      </w:r>
      <w:r w:rsidR="00BC54E6" w:rsidRPr="00271486">
        <w:rPr>
          <w:rFonts w:ascii="Arial" w:hAnsi="Arial" w:cs="Arial"/>
          <w:b/>
          <w:color w:val="002060"/>
          <w:sz w:val="24"/>
          <w:szCs w:val="24"/>
        </w:rPr>
        <w:t>imminent</w:t>
      </w:r>
      <w:r w:rsidR="00FF3620" w:rsidRPr="00271486">
        <w:rPr>
          <w:rFonts w:ascii="Arial" w:hAnsi="Arial" w:cs="Arial"/>
          <w:b/>
          <w:color w:val="002060"/>
          <w:sz w:val="24"/>
          <w:szCs w:val="24"/>
        </w:rPr>
        <w:t xml:space="preserve"> risk of Permanent Exclusion</w:t>
      </w:r>
      <w:r w:rsidR="00731298" w:rsidRPr="00271486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0E360B" w:rsidRPr="00271486">
        <w:rPr>
          <w:rFonts w:ascii="Arial" w:hAnsi="Arial" w:cs="Arial"/>
          <w:b/>
          <w:color w:val="002060"/>
          <w:sz w:val="24"/>
          <w:szCs w:val="24"/>
        </w:rPr>
        <w:t>or</w:t>
      </w:r>
      <w:r w:rsidR="00BB7066">
        <w:rPr>
          <w:rFonts w:ascii="Arial" w:hAnsi="Arial" w:cs="Arial"/>
          <w:b/>
          <w:color w:val="002060"/>
          <w:sz w:val="24"/>
          <w:szCs w:val="24"/>
        </w:rPr>
        <w:t xml:space="preserve"> those who experi</w:t>
      </w:r>
      <w:r w:rsidR="00AB7C2B">
        <w:rPr>
          <w:rFonts w:ascii="Arial" w:hAnsi="Arial" w:cs="Arial"/>
          <w:b/>
          <w:color w:val="002060"/>
          <w:sz w:val="24"/>
          <w:szCs w:val="24"/>
        </w:rPr>
        <w:t xml:space="preserve">ence </w:t>
      </w:r>
      <w:r w:rsidR="00731298" w:rsidRPr="00271486">
        <w:rPr>
          <w:rFonts w:ascii="Arial" w:hAnsi="Arial" w:cs="Arial"/>
          <w:b/>
          <w:color w:val="002060"/>
          <w:sz w:val="24"/>
          <w:szCs w:val="24"/>
        </w:rPr>
        <w:t>dysregulated episodes lead</w:t>
      </w:r>
      <w:r w:rsidR="00AB7C2B">
        <w:rPr>
          <w:rFonts w:ascii="Arial" w:hAnsi="Arial" w:cs="Arial"/>
          <w:b/>
          <w:color w:val="002060"/>
          <w:sz w:val="24"/>
          <w:szCs w:val="24"/>
        </w:rPr>
        <w:t>ing</w:t>
      </w:r>
      <w:r w:rsidR="00731298" w:rsidRPr="00271486">
        <w:rPr>
          <w:rFonts w:ascii="Arial" w:hAnsi="Arial" w:cs="Arial"/>
          <w:b/>
          <w:color w:val="002060"/>
          <w:sz w:val="24"/>
          <w:szCs w:val="24"/>
        </w:rPr>
        <w:t xml:space="preserve"> to risks in school </w:t>
      </w:r>
      <w:r w:rsidR="00D93B52" w:rsidRPr="00D93B52">
        <w:rPr>
          <w:rFonts w:ascii="Arial" w:eastAsia="Times New Roman" w:hAnsi="Arial" w:cs="Arial"/>
          <w:b/>
          <w:bCs/>
          <w:color w:val="002060"/>
          <w:sz w:val="24"/>
          <w:szCs w:val="24"/>
        </w:rPr>
        <w:t>&amp;</w:t>
      </w:r>
      <w:r w:rsidR="00D507F8" w:rsidRPr="00D93B5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multiple suspensions</w:t>
      </w:r>
      <w:r w:rsidR="00D507F8" w:rsidRPr="00CE6D9C">
        <w:rPr>
          <w:rFonts w:ascii="Arial" w:eastAsia="Times New Roman" w:hAnsi="Arial" w:cs="Arial"/>
        </w:rPr>
        <w:t xml:space="preserve"> </w:t>
      </w:r>
      <w:r w:rsidR="00FF3620" w:rsidRPr="00271486">
        <w:rPr>
          <w:rFonts w:ascii="Arial" w:hAnsi="Arial" w:cs="Arial"/>
          <w:b/>
          <w:color w:val="002060"/>
          <w:sz w:val="24"/>
          <w:szCs w:val="24"/>
        </w:rPr>
        <w:t>~</w:t>
      </w:r>
    </w:p>
    <w:p w14:paraId="622DCAD2" w14:textId="47F62512" w:rsidR="00467207" w:rsidRPr="00271486" w:rsidRDefault="00467207" w:rsidP="00467207">
      <w:pPr>
        <w:jc w:val="center"/>
        <w:rPr>
          <w:rFonts w:ascii="Arial" w:hAnsi="Arial" w:cs="Arial"/>
          <w:b/>
          <w:i/>
          <w:iCs/>
          <w:color w:val="00B050"/>
        </w:rPr>
      </w:pPr>
      <w:r w:rsidRPr="00271486">
        <w:rPr>
          <w:rFonts w:ascii="Arial" w:hAnsi="Arial" w:cs="Arial"/>
          <w:b/>
          <w:color w:val="00B050"/>
          <w:sz w:val="24"/>
          <w:szCs w:val="24"/>
        </w:rPr>
        <w:t>Request for Funding &amp; Advice / Request for Advice</w:t>
      </w:r>
      <w:r w:rsidRPr="00271486">
        <w:rPr>
          <w:rFonts w:ascii="Arial" w:hAnsi="Arial" w:cs="Arial"/>
          <w:b/>
          <w:color w:val="00B050"/>
        </w:rPr>
        <w:t xml:space="preserve"> </w:t>
      </w:r>
      <w:r w:rsidRPr="00271486">
        <w:rPr>
          <w:rFonts w:ascii="Arial" w:hAnsi="Arial" w:cs="Arial"/>
          <w:b/>
          <w:i/>
          <w:iCs/>
          <w:color w:val="00B050"/>
        </w:rPr>
        <w:t>(please delete as appropriate)</w:t>
      </w:r>
    </w:p>
    <w:p w14:paraId="67079701" w14:textId="16AAB94B" w:rsidR="009E7CBB" w:rsidRPr="00271486" w:rsidRDefault="009E7CBB" w:rsidP="009E7CBB">
      <w:pPr>
        <w:jc w:val="both"/>
        <w:rPr>
          <w:rFonts w:ascii="Arial" w:hAnsi="Arial" w:cs="Arial"/>
          <w:bCs/>
          <w:color w:val="002060"/>
        </w:rPr>
      </w:pPr>
      <w:r w:rsidRPr="00271486">
        <w:rPr>
          <w:rFonts w:ascii="Arial" w:hAnsi="Arial" w:cs="Arial"/>
          <w:bCs/>
          <w:color w:val="002060"/>
        </w:rPr>
        <w:t xml:space="preserve">Requests for funding can be made to the HRG panel </w:t>
      </w:r>
      <w:r w:rsidR="00497763" w:rsidRPr="00271486">
        <w:rPr>
          <w:rFonts w:ascii="Arial" w:hAnsi="Arial" w:cs="Arial"/>
          <w:bCs/>
          <w:color w:val="002060"/>
        </w:rPr>
        <w:t xml:space="preserve">when all other strategies and </w:t>
      </w:r>
      <w:r w:rsidR="008C1E64" w:rsidRPr="00271486">
        <w:rPr>
          <w:rFonts w:ascii="Arial" w:hAnsi="Arial" w:cs="Arial"/>
          <w:bCs/>
          <w:color w:val="002060"/>
        </w:rPr>
        <w:t xml:space="preserve">support </w:t>
      </w:r>
      <w:r w:rsidR="00497763" w:rsidRPr="00271486">
        <w:rPr>
          <w:rFonts w:ascii="Arial" w:hAnsi="Arial" w:cs="Arial"/>
          <w:bCs/>
          <w:color w:val="002060"/>
        </w:rPr>
        <w:t xml:space="preserve">provision on the </w:t>
      </w:r>
      <w:r w:rsidR="0098478B" w:rsidRPr="000417CB">
        <w:rPr>
          <w:rFonts w:ascii="Arial" w:hAnsi="Arial" w:cs="Arial"/>
          <w:b/>
          <w:color w:val="002060"/>
        </w:rPr>
        <w:t>Graduated Response for Children and Young People at Risk of Exclusion</w:t>
      </w:r>
      <w:r w:rsidR="000417CB">
        <w:rPr>
          <w:rFonts w:ascii="Arial" w:hAnsi="Arial" w:cs="Arial"/>
          <w:b/>
          <w:color w:val="002060"/>
        </w:rPr>
        <w:t xml:space="preserve"> flowchart</w:t>
      </w:r>
      <w:r w:rsidR="0098478B" w:rsidRPr="00271486">
        <w:rPr>
          <w:rFonts w:ascii="Arial" w:hAnsi="Arial" w:cs="Arial"/>
          <w:bCs/>
          <w:color w:val="002060"/>
        </w:rPr>
        <w:t xml:space="preserve"> </w:t>
      </w:r>
      <w:r w:rsidR="000417CB" w:rsidRPr="000417CB">
        <w:rPr>
          <w:rFonts w:ascii="Arial" w:hAnsi="Arial" w:cs="Arial"/>
          <w:bCs/>
          <w:color w:val="C00000"/>
        </w:rPr>
        <w:t>(</w:t>
      </w:r>
      <w:r w:rsidR="003F6FF2">
        <w:rPr>
          <w:rFonts w:ascii="Arial" w:hAnsi="Arial" w:cs="Arial"/>
          <w:bCs/>
          <w:color w:val="C00000"/>
        </w:rPr>
        <w:t xml:space="preserve">Document 3.2, </w:t>
      </w:r>
      <w:r w:rsidR="000417CB" w:rsidRPr="000417CB">
        <w:rPr>
          <w:rFonts w:ascii="Arial" w:hAnsi="Arial" w:cs="Arial"/>
          <w:bCs/>
          <w:color w:val="C00000"/>
        </w:rPr>
        <w:t xml:space="preserve">Appendix B) </w:t>
      </w:r>
      <w:r w:rsidR="0098478B" w:rsidRPr="00271486">
        <w:rPr>
          <w:rFonts w:ascii="Arial" w:hAnsi="Arial" w:cs="Arial"/>
          <w:bCs/>
          <w:color w:val="002060"/>
        </w:rPr>
        <w:t>have been explored</w:t>
      </w:r>
      <w:r w:rsidR="00571741" w:rsidRPr="00271486">
        <w:rPr>
          <w:rFonts w:ascii="Arial" w:hAnsi="Arial" w:cs="Arial"/>
          <w:bCs/>
          <w:color w:val="002060"/>
        </w:rPr>
        <w:t xml:space="preserve"> </w:t>
      </w:r>
      <w:r w:rsidR="00571741" w:rsidRPr="00271486">
        <w:rPr>
          <w:rFonts w:ascii="Arial" w:hAnsi="Arial" w:cs="Arial"/>
          <w:bCs/>
          <w:color w:val="002060"/>
          <w:u w:val="single"/>
        </w:rPr>
        <w:t>AND</w:t>
      </w:r>
      <w:r w:rsidR="00571741" w:rsidRPr="00271486">
        <w:rPr>
          <w:rFonts w:ascii="Arial" w:hAnsi="Arial" w:cs="Arial"/>
          <w:bCs/>
          <w:color w:val="002060"/>
        </w:rPr>
        <w:t xml:space="preserve"> </w:t>
      </w:r>
      <w:r w:rsidRPr="00271486">
        <w:rPr>
          <w:rFonts w:ascii="Arial" w:hAnsi="Arial" w:cs="Arial"/>
          <w:bCs/>
          <w:color w:val="002060"/>
        </w:rPr>
        <w:t xml:space="preserve">with </w:t>
      </w:r>
      <w:r w:rsidRPr="00AB7C2B">
        <w:rPr>
          <w:rFonts w:ascii="Arial" w:hAnsi="Arial" w:cs="Arial"/>
          <w:b/>
          <w:color w:val="0070C0"/>
        </w:rPr>
        <w:t xml:space="preserve">evidence of </w:t>
      </w:r>
      <w:r w:rsidR="003944F8">
        <w:rPr>
          <w:rFonts w:ascii="Arial" w:hAnsi="Arial" w:cs="Arial"/>
          <w:b/>
          <w:color w:val="0070C0"/>
        </w:rPr>
        <w:t>between £</w:t>
      </w:r>
      <w:r w:rsidR="007A003D">
        <w:rPr>
          <w:rFonts w:ascii="Arial" w:hAnsi="Arial" w:cs="Arial"/>
          <w:b/>
          <w:color w:val="0070C0"/>
        </w:rPr>
        <w:t>3</w:t>
      </w:r>
      <w:r w:rsidR="003944F8">
        <w:rPr>
          <w:rFonts w:ascii="Arial" w:hAnsi="Arial" w:cs="Arial"/>
          <w:b/>
          <w:color w:val="0070C0"/>
        </w:rPr>
        <w:t>000-</w:t>
      </w:r>
      <w:r w:rsidRPr="00AB7C2B">
        <w:rPr>
          <w:rFonts w:ascii="Arial" w:hAnsi="Arial" w:cs="Arial"/>
          <w:b/>
          <w:color w:val="0070C0"/>
        </w:rPr>
        <w:t xml:space="preserve"> £6000 SEND spend from </w:t>
      </w:r>
      <w:r w:rsidR="00A700C8">
        <w:rPr>
          <w:rFonts w:ascii="Arial" w:hAnsi="Arial" w:cs="Arial"/>
          <w:b/>
          <w:color w:val="0070C0"/>
        </w:rPr>
        <w:t>the start of this academic year</w:t>
      </w:r>
      <w:r w:rsidRPr="00271486">
        <w:rPr>
          <w:rFonts w:ascii="Arial" w:hAnsi="Arial" w:cs="Arial"/>
          <w:bCs/>
          <w:color w:val="002060"/>
        </w:rPr>
        <w:t xml:space="preserve">, as well as </w:t>
      </w:r>
      <w:r w:rsidRPr="00AB7C2B">
        <w:rPr>
          <w:rFonts w:ascii="Arial" w:hAnsi="Arial" w:cs="Arial"/>
          <w:b/>
          <w:color w:val="0070C0"/>
        </w:rPr>
        <w:t>Pupil Premium Grant</w:t>
      </w:r>
      <w:r w:rsidRPr="00271486">
        <w:rPr>
          <w:rFonts w:ascii="Arial" w:hAnsi="Arial" w:cs="Arial"/>
          <w:bCs/>
          <w:color w:val="002060"/>
        </w:rPr>
        <w:t>, if applicable</w:t>
      </w:r>
      <w:r w:rsidR="00497763" w:rsidRPr="00271486">
        <w:rPr>
          <w:rFonts w:ascii="Arial" w:hAnsi="Arial" w:cs="Arial"/>
          <w:bCs/>
          <w:color w:val="002060"/>
        </w:rPr>
        <w:t xml:space="preserve">. </w:t>
      </w:r>
      <w:r w:rsidRPr="00271486">
        <w:rPr>
          <w:rFonts w:ascii="Arial" w:hAnsi="Arial" w:cs="Arial"/>
          <w:bCs/>
          <w:color w:val="002060"/>
        </w:rPr>
        <w:t xml:space="preserve"> </w:t>
      </w:r>
    </w:p>
    <w:p w14:paraId="7E702E87" w14:textId="2C0DC78A" w:rsidR="004E6F88" w:rsidRPr="00271486" w:rsidRDefault="004E6F88" w:rsidP="004E6F88">
      <w:pPr>
        <w:jc w:val="both"/>
        <w:rPr>
          <w:rFonts w:ascii="Arial" w:hAnsi="Arial" w:cs="Arial"/>
          <w:bCs/>
          <w:color w:val="002060"/>
        </w:rPr>
      </w:pPr>
      <w:r w:rsidRPr="00271486">
        <w:rPr>
          <w:rFonts w:ascii="Arial" w:hAnsi="Arial" w:cs="Arial"/>
          <w:bCs/>
          <w:color w:val="002060"/>
        </w:rPr>
        <w:t xml:space="preserve">Please complete the referral form fully to support the triage process and to allow professionals opportunities to consider cases prior to the panel.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23"/>
        <w:gridCol w:w="1762"/>
        <w:gridCol w:w="1762"/>
      </w:tblGrid>
      <w:tr w:rsidR="00FC3507" w:rsidRPr="00271486" w14:paraId="584A28EA" w14:textId="77777777" w:rsidTr="0081422A">
        <w:tc>
          <w:tcPr>
            <w:tcW w:w="2689" w:type="dxa"/>
            <w:shd w:val="clear" w:color="auto" w:fill="DEEAF6" w:themeFill="accent5" w:themeFillTint="33"/>
          </w:tcPr>
          <w:p w14:paraId="6BFA13BA" w14:textId="77777777" w:rsidR="00FC3507" w:rsidRPr="00271486" w:rsidRDefault="00FC3507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Contact details of </w:t>
            </w:r>
          </w:p>
          <w:p w14:paraId="2F47252B" w14:textId="54B62D70" w:rsidR="00FC3507" w:rsidRPr="00271486" w:rsidRDefault="00FC3507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referrer </w:t>
            </w:r>
          </w:p>
          <w:p w14:paraId="4ED6C693" w14:textId="5558D020" w:rsidR="00FC3507" w:rsidRPr="00271486" w:rsidRDefault="00FC3507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7047" w:type="dxa"/>
            <w:gridSpan w:val="3"/>
          </w:tcPr>
          <w:p w14:paraId="09B5EBF1" w14:textId="77777777" w:rsidR="00FC3507" w:rsidRPr="00A10EE3" w:rsidRDefault="00FC3507" w:rsidP="009E7CBB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A10EE3">
              <w:rPr>
                <w:rFonts w:ascii="Arial" w:hAnsi="Arial" w:cs="Arial"/>
                <w:b/>
                <w:color w:val="0070C0"/>
              </w:rPr>
              <w:t>Name &amp; role in school:</w:t>
            </w:r>
          </w:p>
          <w:p w14:paraId="23293712" w14:textId="77777777" w:rsidR="00FC3507" w:rsidRPr="00A10EE3" w:rsidRDefault="00FC3507" w:rsidP="00F675C2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7F32820E" w14:textId="77777777" w:rsidR="00FC3507" w:rsidRPr="00A10EE3" w:rsidRDefault="00FC3507" w:rsidP="00F675C2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A10EE3">
              <w:rPr>
                <w:rFonts w:ascii="Arial" w:hAnsi="Arial" w:cs="Arial"/>
                <w:b/>
                <w:color w:val="0070C0"/>
              </w:rPr>
              <w:t>Email:</w:t>
            </w:r>
          </w:p>
          <w:p w14:paraId="208CE56C" w14:textId="6CB74273" w:rsidR="00FC3507" w:rsidRPr="00271486" w:rsidRDefault="00FC3507" w:rsidP="00F675C2">
            <w:pPr>
              <w:jc w:val="both"/>
              <w:rPr>
                <w:rFonts w:ascii="Arial" w:hAnsi="Arial" w:cs="Arial"/>
                <w:b/>
                <w:color w:val="00B05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533CF3" w:rsidRPr="00271486" w14:paraId="5B647789" w14:textId="77777777" w:rsidTr="00FC3507">
        <w:tc>
          <w:tcPr>
            <w:tcW w:w="2689" w:type="dxa"/>
            <w:shd w:val="clear" w:color="auto" w:fill="DEEAF6" w:themeFill="accent5" w:themeFillTint="33"/>
          </w:tcPr>
          <w:p w14:paraId="1B5E4FA2" w14:textId="77777777" w:rsidR="00533CF3" w:rsidRPr="00271486" w:rsidRDefault="00533CF3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Contact details of </w:t>
            </w:r>
          </w:p>
          <w:p w14:paraId="30107A31" w14:textId="73D3B1F1" w:rsidR="00533CF3" w:rsidRPr="00271486" w:rsidRDefault="00533CF3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finance point of contact</w:t>
            </w:r>
          </w:p>
        </w:tc>
        <w:tc>
          <w:tcPr>
            <w:tcW w:w="3523" w:type="dxa"/>
          </w:tcPr>
          <w:p w14:paraId="6D029CE9" w14:textId="77777777" w:rsidR="00533CF3" w:rsidRPr="00A10EE3" w:rsidRDefault="00533CF3" w:rsidP="009E7CBB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A10EE3">
              <w:rPr>
                <w:rFonts w:ascii="Arial" w:hAnsi="Arial" w:cs="Arial"/>
                <w:b/>
                <w:color w:val="0070C0"/>
              </w:rPr>
              <w:t>Name:</w:t>
            </w:r>
          </w:p>
          <w:p w14:paraId="136C0788" w14:textId="77777777" w:rsidR="00533CF3" w:rsidRPr="00A10EE3" w:rsidRDefault="00533CF3" w:rsidP="009E7CBB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0ABB4A76" w14:textId="3269AC52" w:rsidR="00533CF3" w:rsidRPr="00271486" w:rsidRDefault="00533CF3" w:rsidP="009E7CBB">
            <w:pPr>
              <w:jc w:val="both"/>
              <w:rPr>
                <w:rFonts w:ascii="Arial" w:hAnsi="Arial" w:cs="Arial"/>
                <w:b/>
                <w:color w:val="00B050"/>
              </w:rPr>
            </w:pPr>
            <w:r w:rsidRPr="00A10EE3">
              <w:rPr>
                <w:rFonts w:ascii="Arial" w:hAnsi="Arial" w:cs="Arial"/>
                <w:b/>
                <w:color w:val="0070C0"/>
              </w:rPr>
              <w:t>Email:</w:t>
            </w:r>
          </w:p>
        </w:tc>
        <w:tc>
          <w:tcPr>
            <w:tcW w:w="1762" w:type="dxa"/>
            <w:shd w:val="clear" w:color="auto" w:fill="D9E2F3" w:themeFill="accent1" w:themeFillTint="33"/>
          </w:tcPr>
          <w:p w14:paraId="38E00B30" w14:textId="77777777" w:rsidR="00FC3507" w:rsidRPr="00271486" w:rsidRDefault="00FC3507" w:rsidP="00FC3507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Date of </w:t>
            </w:r>
          </w:p>
          <w:p w14:paraId="61E9DEF4" w14:textId="061A112C" w:rsidR="00533CF3" w:rsidRPr="00271486" w:rsidRDefault="00FC3507" w:rsidP="00FC3507">
            <w:pPr>
              <w:jc w:val="both"/>
              <w:rPr>
                <w:rFonts w:ascii="Arial" w:hAnsi="Arial" w:cs="Arial"/>
                <w:b/>
                <w:color w:val="00B05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referral</w:t>
            </w:r>
          </w:p>
        </w:tc>
        <w:tc>
          <w:tcPr>
            <w:tcW w:w="1762" w:type="dxa"/>
          </w:tcPr>
          <w:p w14:paraId="032C73D5" w14:textId="1A7A53B4" w:rsidR="00533CF3" w:rsidRPr="00271486" w:rsidRDefault="00533CF3" w:rsidP="009E7CBB">
            <w:pPr>
              <w:jc w:val="both"/>
              <w:rPr>
                <w:rFonts w:ascii="Arial" w:hAnsi="Arial" w:cs="Arial"/>
                <w:b/>
                <w:color w:val="00B050"/>
              </w:rPr>
            </w:pPr>
          </w:p>
        </w:tc>
      </w:tr>
    </w:tbl>
    <w:p w14:paraId="0F4ABA76" w14:textId="77777777" w:rsidR="00C86629" w:rsidRPr="00271486" w:rsidRDefault="00C86629" w:rsidP="009E7CBB">
      <w:pPr>
        <w:jc w:val="both"/>
        <w:rPr>
          <w:rFonts w:ascii="Arial" w:hAnsi="Arial" w:cs="Arial"/>
          <w:b/>
          <w:color w:val="00206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087"/>
        <w:gridCol w:w="2421"/>
        <w:gridCol w:w="449"/>
        <w:gridCol w:w="2653"/>
        <w:gridCol w:w="2126"/>
        <w:gridCol w:w="40"/>
      </w:tblGrid>
      <w:tr w:rsidR="006D5A7A" w:rsidRPr="00271486" w14:paraId="14B297E5" w14:textId="77777777" w:rsidTr="000959A9">
        <w:trPr>
          <w:gridAfter w:val="1"/>
          <w:wAfter w:w="40" w:type="dxa"/>
        </w:trPr>
        <w:tc>
          <w:tcPr>
            <w:tcW w:w="2087" w:type="dxa"/>
            <w:shd w:val="clear" w:color="auto" w:fill="D9E2F3" w:themeFill="accent1" w:themeFillTint="33"/>
          </w:tcPr>
          <w:p w14:paraId="410A289B" w14:textId="77777777" w:rsidR="0069776C" w:rsidRPr="00271486" w:rsidRDefault="00A10328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Name of </w:t>
            </w:r>
          </w:p>
          <w:p w14:paraId="0E653CFB" w14:textId="5CE10F05" w:rsidR="00A10328" w:rsidRPr="00271486" w:rsidRDefault="00A10328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student </w:t>
            </w:r>
          </w:p>
          <w:p w14:paraId="3E3AE824" w14:textId="24F9635A" w:rsidR="0069776C" w:rsidRPr="00271486" w:rsidRDefault="0069776C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870" w:type="dxa"/>
            <w:gridSpan w:val="2"/>
          </w:tcPr>
          <w:p w14:paraId="0CCCC849" w14:textId="77777777" w:rsidR="00A10328" w:rsidRPr="00271486" w:rsidRDefault="00A10328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53" w:type="dxa"/>
            <w:shd w:val="clear" w:color="auto" w:fill="D9E2F3" w:themeFill="accent1" w:themeFillTint="33"/>
          </w:tcPr>
          <w:p w14:paraId="635B7563" w14:textId="653FF86A" w:rsidR="00A10328" w:rsidRPr="00271486" w:rsidRDefault="00587BD1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Age </w:t>
            </w:r>
          </w:p>
        </w:tc>
        <w:tc>
          <w:tcPr>
            <w:tcW w:w="2126" w:type="dxa"/>
          </w:tcPr>
          <w:p w14:paraId="74E873E2" w14:textId="1C89890D" w:rsidR="00A10328" w:rsidRPr="00271486" w:rsidRDefault="00A10328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6D5A7A" w:rsidRPr="00271486" w14:paraId="4761D653" w14:textId="77777777" w:rsidTr="000959A9">
        <w:trPr>
          <w:gridAfter w:val="1"/>
          <w:wAfter w:w="40" w:type="dxa"/>
        </w:trPr>
        <w:tc>
          <w:tcPr>
            <w:tcW w:w="2087" w:type="dxa"/>
            <w:shd w:val="clear" w:color="auto" w:fill="D9E2F3" w:themeFill="accent1" w:themeFillTint="33"/>
          </w:tcPr>
          <w:p w14:paraId="24DF48D2" w14:textId="77777777" w:rsidR="00CB37C3" w:rsidRPr="00271486" w:rsidRDefault="00CB37C3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School </w:t>
            </w:r>
          </w:p>
          <w:p w14:paraId="66F1FB4B" w14:textId="6C877D50" w:rsidR="0069776C" w:rsidRPr="00271486" w:rsidRDefault="0069776C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870" w:type="dxa"/>
            <w:gridSpan w:val="2"/>
          </w:tcPr>
          <w:p w14:paraId="448E149A" w14:textId="77777777" w:rsidR="00CB37C3" w:rsidRPr="00271486" w:rsidRDefault="00CB37C3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53" w:type="dxa"/>
            <w:shd w:val="clear" w:color="auto" w:fill="D9E2F3" w:themeFill="accent1" w:themeFillTint="33"/>
          </w:tcPr>
          <w:p w14:paraId="7D93EF67" w14:textId="6B25A05E" w:rsidR="00CB37C3" w:rsidRPr="00271486" w:rsidRDefault="00CB37C3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Year Group </w:t>
            </w:r>
          </w:p>
        </w:tc>
        <w:tc>
          <w:tcPr>
            <w:tcW w:w="2126" w:type="dxa"/>
          </w:tcPr>
          <w:p w14:paraId="6C425272" w14:textId="2960B1DB" w:rsidR="00CB37C3" w:rsidRPr="00271486" w:rsidRDefault="00CB37C3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6D5A7A" w:rsidRPr="00271486" w14:paraId="3C80D53E" w14:textId="77777777" w:rsidTr="000959A9">
        <w:trPr>
          <w:gridAfter w:val="1"/>
          <w:wAfter w:w="40" w:type="dxa"/>
          <w:trHeight w:val="319"/>
        </w:trPr>
        <w:tc>
          <w:tcPr>
            <w:tcW w:w="2087" w:type="dxa"/>
            <w:shd w:val="clear" w:color="auto" w:fill="D9E2F3" w:themeFill="accent1" w:themeFillTint="33"/>
          </w:tcPr>
          <w:p w14:paraId="5A5AA2FC" w14:textId="561FB873" w:rsidR="006C10AD" w:rsidRPr="00271486" w:rsidRDefault="00AF15B5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Previous</w:t>
            </w:r>
            <w:r w:rsidR="004169BC" w:rsidRPr="00271486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271486">
              <w:rPr>
                <w:rFonts w:ascii="Arial" w:hAnsi="Arial" w:cs="Arial"/>
                <w:b/>
                <w:color w:val="002060"/>
              </w:rPr>
              <w:t>school (s)</w:t>
            </w:r>
            <w:r w:rsidR="006C10AD" w:rsidRPr="00271486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2870" w:type="dxa"/>
            <w:gridSpan w:val="2"/>
          </w:tcPr>
          <w:p w14:paraId="7AC451AC" w14:textId="77777777" w:rsidR="006C10AD" w:rsidRPr="00271486" w:rsidRDefault="006C10AD" w:rsidP="00B7197E">
            <w:pPr>
              <w:rPr>
                <w:rFonts w:ascii="Arial" w:hAnsi="Arial" w:cs="Arial"/>
                <w:b/>
                <w:color w:val="002060"/>
              </w:rPr>
            </w:pPr>
          </w:p>
          <w:p w14:paraId="3DA35A46" w14:textId="27015FC8" w:rsidR="00F56DF3" w:rsidRPr="00271486" w:rsidRDefault="00F56DF3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53" w:type="dxa"/>
            <w:shd w:val="clear" w:color="auto" w:fill="D9E2F3" w:themeFill="accent1" w:themeFillTint="33"/>
          </w:tcPr>
          <w:p w14:paraId="145EA5A3" w14:textId="74026AAA" w:rsidR="006C10AD" w:rsidRPr="00271486" w:rsidRDefault="00AF15B5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SEND Cluster</w:t>
            </w:r>
          </w:p>
          <w:p w14:paraId="445A9AA7" w14:textId="227680CB" w:rsidR="006C10AD" w:rsidRPr="00271486" w:rsidRDefault="006C10AD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126" w:type="dxa"/>
          </w:tcPr>
          <w:p w14:paraId="622B91AF" w14:textId="18CB2517" w:rsidR="006C10AD" w:rsidRPr="00271486" w:rsidRDefault="006C10AD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BD4D69" w:rsidRPr="00271486" w14:paraId="13B7CC1B" w14:textId="77777777" w:rsidTr="000959A9">
        <w:trPr>
          <w:gridAfter w:val="1"/>
          <w:wAfter w:w="40" w:type="dxa"/>
          <w:trHeight w:val="402"/>
        </w:trPr>
        <w:tc>
          <w:tcPr>
            <w:tcW w:w="2087" w:type="dxa"/>
            <w:vMerge w:val="restart"/>
            <w:shd w:val="clear" w:color="auto" w:fill="D9E2F3" w:themeFill="accent1" w:themeFillTint="33"/>
          </w:tcPr>
          <w:p w14:paraId="2908CD3E" w14:textId="77777777" w:rsidR="00607EFC" w:rsidRDefault="0055485D" w:rsidP="00B7197E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Cluster lead</w:t>
            </w:r>
            <w:r w:rsidR="00607EFC">
              <w:rPr>
                <w:rFonts w:ascii="Arial" w:hAnsi="Arial" w:cs="Arial"/>
                <w:b/>
                <w:color w:val="002060"/>
              </w:rPr>
              <w:t>/SENDCo</w:t>
            </w:r>
          </w:p>
          <w:p w14:paraId="0D94E8E2" w14:textId="08C2822E" w:rsidR="00BD4D69" w:rsidRPr="00271486" w:rsidRDefault="00BD4D69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recommended HRG </w:t>
            </w:r>
            <w:r w:rsidR="00F67D7B" w:rsidRPr="00271486">
              <w:rPr>
                <w:rFonts w:ascii="Arial" w:hAnsi="Arial" w:cs="Arial"/>
                <w:b/>
                <w:color w:val="002060"/>
              </w:rPr>
              <w:t xml:space="preserve">triage </w:t>
            </w:r>
            <w:r w:rsidR="00F67D7B" w:rsidRPr="00271486">
              <w:rPr>
                <w:rFonts w:ascii="Arial" w:hAnsi="Arial" w:cs="Arial"/>
                <w:bCs/>
                <w:i/>
                <w:iCs/>
                <w:color w:val="002060"/>
                <w:sz w:val="18"/>
                <w:szCs w:val="18"/>
              </w:rPr>
              <w:t>(</w:t>
            </w:r>
            <w:r w:rsidRPr="00271486">
              <w:rPr>
                <w:rFonts w:ascii="Arial" w:hAnsi="Arial" w:cs="Arial"/>
                <w:bCs/>
                <w:i/>
                <w:iCs/>
                <w:color w:val="002060"/>
                <w:sz w:val="18"/>
                <w:szCs w:val="18"/>
              </w:rPr>
              <w:t>Y/N)</w:t>
            </w:r>
          </w:p>
        </w:tc>
        <w:tc>
          <w:tcPr>
            <w:tcW w:w="2870" w:type="dxa"/>
            <w:gridSpan w:val="2"/>
            <w:vMerge w:val="restart"/>
          </w:tcPr>
          <w:p w14:paraId="1FE0159F" w14:textId="77777777" w:rsidR="00BD4D69" w:rsidRPr="00271486" w:rsidRDefault="00BD4D69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53" w:type="dxa"/>
            <w:vMerge w:val="restart"/>
            <w:shd w:val="clear" w:color="auto" w:fill="D9E2F3" w:themeFill="accent1" w:themeFillTint="33"/>
          </w:tcPr>
          <w:p w14:paraId="3D953D6B" w14:textId="6460E141" w:rsidR="00BD4D69" w:rsidRPr="00271486" w:rsidRDefault="00BD4D69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Attendance</w:t>
            </w:r>
          </w:p>
          <w:p w14:paraId="5CA5C01C" w14:textId="7E76578A" w:rsidR="00BD4D69" w:rsidRPr="00271486" w:rsidRDefault="00BD4D69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Number of sessions missed </w:t>
            </w:r>
          </w:p>
        </w:tc>
        <w:tc>
          <w:tcPr>
            <w:tcW w:w="2126" w:type="dxa"/>
          </w:tcPr>
          <w:p w14:paraId="24B6CBDE" w14:textId="6729A8C6" w:rsidR="00BD4D69" w:rsidRPr="00271486" w:rsidRDefault="00BD4D69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21-22:</w:t>
            </w:r>
          </w:p>
        </w:tc>
      </w:tr>
      <w:tr w:rsidR="00BD4D69" w:rsidRPr="00271486" w14:paraId="285D5663" w14:textId="77777777" w:rsidTr="000959A9">
        <w:trPr>
          <w:gridAfter w:val="1"/>
          <w:wAfter w:w="40" w:type="dxa"/>
          <w:trHeight w:val="402"/>
        </w:trPr>
        <w:tc>
          <w:tcPr>
            <w:tcW w:w="2087" w:type="dxa"/>
            <w:vMerge/>
            <w:shd w:val="clear" w:color="auto" w:fill="D9E2F3" w:themeFill="accent1" w:themeFillTint="33"/>
          </w:tcPr>
          <w:p w14:paraId="4D0EC0FC" w14:textId="77777777" w:rsidR="00BD4D69" w:rsidRPr="00271486" w:rsidRDefault="00BD4D69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870" w:type="dxa"/>
            <w:gridSpan w:val="2"/>
            <w:vMerge/>
          </w:tcPr>
          <w:p w14:paraId="4A0E6F12" w14:textId="77777777" w:rsidR="00BD4D69" w:rsidRPr="00271486" w:rsidRDefault="00BD4D69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53" w:type="dxa"/>
            <w:vMerge/>
            <w:shd w:val="clear" w:color="auto" w:fill="D9E2F3" w:themeFill="accent1" w:themeFillTint="33"/>
          </w:tcPr>
          <w:p w14:paraId="26C7D21E" w14:textId="77777777" w:rsidR="00BD4D69" w:rsidRPr="00271486" w:rsidRDefault="00BD4D69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126" w:type="dxa"/>
          </w:tcPr>
          <w:p w14:paraId="5AD494CD" w14:textId="45688236" w:rsidR="00BD4D69" w:rsidRPr="00271486" w:rsidRDefault="00BD4D69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22-23:</w:t>
            </w:r>
          </w:p>
        </w:tc>
      </w:tr>
      <w:tr w:rsidR="00BA0039" w:rsidRPr="00271486" w14:paraId="0923ACB8" w14:textId="77777777" w:rsidTr="000959A9">
        <w:trPr>
          <w:gridAfter w:val="1"/>
          <w:wAfter w:w="40" w:type="dxa"/>
          <w:trHeight w:val="696"/>
        </w:trPr>
        <w:tc>
          <w:tcPr>
            <w:tcW w:w="2087" w:type="dxa"/>
            <w:shd w:val="clear" w:color="auto" w:fill="D9E2F3" w:themeFill="accent1" w:themeFillTint="33"/>
          </w:tcPr>
          <w:p w14:paraId="276E37F2" w14:textId="2293BA23" w:rsidR="00BA0039" w:rsidRPr="00271486" w:rsidRDefault="00BA0039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Ethnicity</w:t>
            </w:r>
          </w:p>
        </w:tc>
        <w:tc>
          <w:tcPr>
            <w:tcW w:w="2870" w:type="dxa"/>
            <w:gridSpan w:val="2"/>
          </w:tcPr>
          <w:p w14:paraId="4A6511DC" w14:textId="77777777" w:rsidR="00BA0039" w:rsidRPr="00271486" w:rsidRDefault="00BA0039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53" w:type="dxa"/>
            <w:shd w:val="clear" w:color="auto" w:fill="D9E2F3" w:themeFill="accent1" w:themeFillTint="33"/>
          </w:tcPr>
          <w:p w14:paraId="226B01AF" w14:textId="02A6FD26" w:rsidR="00BA0039" w:rsidRPr="00271486" w:rsidRDefault="00872EA6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Receipt of Pupil Premium Grant </w:t>
            </w:r>
            <w:r w:rsidRPr="00271486">
              <w:rPr>
                <w:rFonts w:ascii="Arial" w:hAnsi="Arial" w:cs="Arial"/>
                <w:bCs/>
                <w:color w:val="002060"/>
                <w:sz w:val="16"/>
                <w:szCs w:val="16"/>
              </w:rPr>
              <w:t>(Y/N)</w:t>
            </w:r>
          </w:p>
        </w:tc>
        <w:tc>
          <w:tcPr>
            <w:tcW w:w="2126" w:type="dxa"/>
          </w:tcPr>
          <w:p w14:paraId="7E2C6B77" w14:textId="77777777" w:rsidR="00BA0039" w:rsidRPr="00271486" w:rsidRDefault="00BA0039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BA0039" w:rsidRPr="00271486" w14:paraId="3479A16A" w14:textId="77777777" w:rsidTr="000959A9">
        <w:trPr>
          <w:gridAfter w:val="1"/>
          <w:wAfter w:w="40" w:type="dxa"/>
          <w:trHeight w:val="696"/>
        </w:trPr>
        <w:tc>
          <w:tcPr>
            <w:tcW w:w="2087" w:type="dxa"/>
            <w:shd w:val="clear" w:color="auto" w:fill="D9E2F3" w:themeFill="accent1" w:themeFillTint="33"/>
          </w:tcPr>
          <w:p w14:paraId="3D389868" w14:textId="63FFE27F" w:rsidR="00BA0039" w:rsidRPr="00271486" w:rsidRDefault="00C64017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Sex</w:t>
            </w:r>
          </w:p>
        </w:tc>
        <w:tc>
          <w:tcPr>
            <w:tcW w:w="2870" w:type="dxa"/>
            <w:gridSpan w:val="2"/>
          </w:tcPr>
          <w:p w14:paraId="3F3B92CA" w14:textId="77777777" w:rsidR="00BA0039" w:rsidRPr="00271486" w:rsidRDefault="00BA0039" w:rsidP="00B7197E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53" w:type="dxa"/>
            <w:shd w:val="clear" w:color="auto" w:fill="D9E2F3" w:themeFill="accent1" w:themeFillTint="33"/>
          </w:tcPr>
          <w:p w14:paraId="6B7B3462" w14:textId="26449875" w:rsidR="00BA0039" w:rsidRPr="00271486" w:rsidRDefault="00587BD1" w:rsidP="00B7197E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Gender</w:t>
            </w:r>
          </w:p>
        </w:tc>
        <w:tc>
          <w:tcPr>
            <w:tcW w:w="2126" w:type="dxa"/>
          </w:tcPr>
          <w:p w14:paraId="70958E1B" w14:textId="77777777" w:rsidR="00BA0039" w:rsidRPr="00271486" w:rsidRDefault="00BA0039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F56DF3" w:rsidRPr="00271486" w14:paraId="4CF30C76" w14:textId="77777777" w:rsidTr="000959A9">
        <w:trPr>
          <w:gridAfter w:val="1"/>
          <w:wAfter w:w="40" w:type="dxa"/>
          <w:trHeight w:val="696"/>
        </w:trPr>
        <w:tc>
          <w:tcPr>
            <w:tcW w:w="2087" w:type="dxa"/>
            <w:shd w:val="clear" w:color="auto" w:fill="D9E2F3" w:themeFill="accent1" w:themeFillTint="33"/>
          </w:tcPr>
          <w:p w14:paraId="073CA4E8" w14:textId="77777777" w:rsidR="00F56DF3" w:rsidRPr="00271486" w:rsidRDefault="00F56DF3" w:rsidP="00F56DF3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Primary SEN Need</w:t>
            </w:r>
          </w:p>
          <w:p w14:paraId="1CF2132B" w14:textId="3C8F1DE4" w:rsidR="00F56DF3" w:rsidRPr="00271486" w:rsidRDefault="00F56DF3" w:rsidP="00F56DF3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i/>
                <w:color w:val="002060"/>
                <w:sz w:val="16"/>
                <w:szCs w:val="16"/>
              </w:rPr>
              <w:t>Cognition &amp; learning/Communication &amp; Interaction (SLCN/ASD)/ SEMH/ Sensory and Physical</w:t>
            </w:r>
          </w:p>
        </w:tc>
        <w:tc>
          <w:tcPr>
            <w:tcW w:w="2870" w:type="dxa"/>
            <w:gridSpan w:val="2"/>
          </w:tcPr>
          <w:p w14:paraId="0DD6225B" w14:textId="77777777" w:rsidR="00F56DF3" w:rsidRPr="00271486" w:rsidRDefault="00F56DF3" w:rsidP="00F56DF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53" w:type="dxa"/>
            <w:shd w:val="clear" w:color="auto" w:fill="D9E2F3" w:themeFill="accent1" w:themeFillTint="33"/>
          </w:tcPr>
          <w:p w14:paraId="597A83DA" w14:textId="77777777" w:rsidR="00F56DF3" w:rsidRPr="00271486" w:rsidRDefault="00F56DF3" w:rsidP="00F56DF3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SEN Level </w:t>
            </w:r>
          </w:p>
          <w:p w14:paraId="6AF0A657" w14:textId="4C211BBC" w:rsidR="00F56DF3" w:rsidRPr="00271486" w:rsidRDefault="00F56DF3" w:rsidP="00F56DF3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i/>
                <w:color w:val="002060"/>
                <w:sz w:val="16"/>
              </w:rPr>
              <w:t>SEND Support or N/A</w:t>
            </w:r>
          </w:p>
        </w:tc>
        <w:tc>
          <w:tcPr>
            <w:tcW w:w="2126" w:type="dxa"/>
          </w:tcPr>
          <w:p w14:paraId="2D2A5B08" w14:textId="77777777" w:rsidR="00F56DF3" w:rsidRPr="00271486" w:rsidRDefault="00F56DF3" w:rsidP="00F56DF3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F56DF3" w:rsidRPr="00271486" w14:paraId="6FE4AF6C" w14:textId="77777777" w:rsidTr="000959A9">
        <w:trPr>
          <w:gridAfter w:val="1"/>
          <w:wAfter w:w="40" w:type="dxa"/>
          <w:trHeight w:val="540"/>
        </w:trPr>
        <w:tc>
          <w:tcPr>
            <w:tcW w:w="2087" w:type="dxa"/>
            <w:vMerge w:val="restart"/>
            <w:shd w:val="clear" w:color="auto" w:fill="D9E2F3" w:themeFill="accent1" w:themeFillTint="33"/>
          </w:tcPr>
          <w:p w14:paraId="45B6E1D8" w14:textId="77777777" w:rsidR="00F56DF3" w:rsidRPr="00271486" w:rsidRDefault="00F56DF3" w:rsidP="00F56DF3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Parental permission to make referral to HRG </w:t>
            </w:r>
            <w:r w:rsidRPr="00271486">
              <w:rPr>
                <w:rFonts w:ascii="Arial" w:hAnsi="Arial" w:cs="Arial"/>
                <w:bCs/>
                <w:color w:val="002060"/>
                <w:sz w:val="16"/>
                <w:szCs w:val="16"/>
              </w:rPr>
              <w:t>(Y/N)</w:t>
            </w:r>
          </w:p>
          <w:p w14:paraId="2B0D4CBA" w14:textId="2CC09AA0" w:rsidR="00F56DF3" w:rsidRPr="00271486" w:rsidRDefault="00F56DF3" w:rsidP="00F56DF3">
            <w:pPr>
              <w:rPr>
                <w:rFonts w:ascii="Arial" w:hAnsi="Arial" w:cs="Arial"/>
                <w:b/>
                <w:i/>
                <w:iCs/>
                <w:color w:val="002060"/>
              </w:rPr>
            </w:pPr>
            <w:r w:rsidRPr="00271486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*Include signed </w:t>
            </w:r>
            <w:r w:rsidR="00A83D18" w:rsidRPr="00271486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HRG Information Sharing Consent form </w:t>
            </w:r>
            <w:r w:rsidRPr="00271486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>*</w:t>
            </w:r>
          </w:p>
        </w:tc>
        <w:tc>
          <w:tcPr>
            <w:tcW w:w="2870" w:type="dxa"/>
            <w:gridSpan w:val="2"/>
            <w:vMerge w:val="restart"/>
          </w:tcPr>
          <w:p w14:paraId="2E300E9E" w14:textId="77777777" w:rsidR="00F56DF3" w:rsidRDefault="00F56DF3" w:rsidP="00F56DF3">
            <w:pPr>
              <w:rPr>
                <w:rFonts w:ascii="Arial" w:hAnsi="Arial" w:cs="Arial"/>
                <w:b/>
                <w:color w:val="002060"/>
              </w:rPr>
            </w:pPr>
          </w:p>
          <w:p w14:paraId="0F656DA7" w14:textId="77777777" w:rsidR="00D045A7" w:rsidRDefault="00D045A7" w:rsidP="00F56DF3">
            <w:pPr>
              <w:rPr>
                <w:rFonts w:ascii="Arial" w:hAnsi="Arial" w:cs="Arial"/>
                <w:b/>
                <w:color w:val="002060"/>
              </w:rPr>
            </w:pPr>
          </w:p>
          <w:p w14:paraId="5BC68C64" w14:textId="77777777" w:rsidR="00D045A7" w:rsidRDefault="00D045A7" w:rsidP="00F56DF3">
            <w:pPr>
              <w:rPr>
                <w:rFonts w:ascii="Arial" w:hAnsi="Arial" w:cs="Arial"/>
                <w:b/>
                <w:color w:val="002060"/>
              </w:rPr>
            </w:pPr>
          </w:p>
          <w:p w14:paraId="2D6AB659" w14:textId="77777777" w:rsidR="00D045A7" w:rsidRDefault="00D045A7" w:rsidP="00F56DF3">
            <w:pPr>
              <w:rPr>
                <w:rFonts w:ascii="Arial" w:hAnsi="Arial" w:cs="Arial"/>
                <w:b/>
                <w:color w:val="002060"/>
              </w:rPr>
            </w:pPr>
          </w:p>
          <w:p w14:paraId="0F096040" w14:textId="77777777" w:rsidR="00D045A7" w:rsidRDefault="00D045A7" w:rsidP="00F56DF3">
            <w:pPr>
              <w:rPr>
                <w:rFonts w:ascii="Arial" w:hAnsi="Arial" w:cs="Arial"/>
                <w:b/>
                <w:color w:val="002060"/>
              </w:rPr>
            </w:pPr>
          </w:p>
          <w:p w14:paraId="1BD5EF1B" w14:textId="77777777" w:rsidR="00D045A7" w:rsidRDefault="00D045A7" w:rsidP="00F56DF3">
            <w:pPr>
              <w:rPr>
                <w:rFonts w:ascii="Arial" w:hAnsi="Arial" w:cs="Arial"/>
                <w:b/>
                <w:color w:val="002060"/>
              </w:rPr>
            </w:pPr>
          </w:p>
          <w:p w14:paraId="0D232777" w14:textId="77777777" w:rsidR="00D045A7" w:rsidRDefault="00D045A7" w:rsidP="00F56DF3">
            <w:pPr>
              <w:rPr>
                <w:rFonts w:ascii="Arial" w:hAnsi="Arial" w:cs="Arial"/>
                <w:b/>
                <w:color w:val="002060"/>
              </w:rPr>
            </w:pPr>
          </w:p>
          <w:p w14:paraId="384549DF" w14:textId="7942A790" w:rsidR="00D045A7" w:rsidRPr="00271486" w:rsidRDefault="00D045A7" w:rsidP="00F56DF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53" w:type="dxa"/>
            <w:vMerge w:val="restart"/>
            <w:shd w:val="clear" w:color="auto" w:fill="D9E2F3" w:themeFill="accent1" w:themeFillTint="33"/>
          </w:tcPr>
          <w:p w14:paraId="398DD2FF" w14:textId="416AD097" w:rsidR="00F56DF3" w:rsidRPr="00271486" w:rsidRDefault="00F56DF3" w:rsidP="00F56DF3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lastRenderedPageBreak/>
              <w:t>N</w:t>
            </w:r>
            <w:r w:rsidR="007705FA" w:rsidRPr="00271486">
              <w:rPr>
                <w:rFonts w:ascii="Arial" w:hAnsi="Arial" w:cs="Arial"/>
                <w:b/>
                <w:color w:val="002060"/>
              </w:rPr>
              <w:t xml:space="preserve">umber </w:t>
            </w:r>
            <w:r w:rsidRPr="00271486">
              <w:rPr>
                <w:rFonts w:ascii="Arial" w:hAnsi="Arial" w:cs="Arial"/>
                <w:b/>
                <w:color w:val="002060"/>
              </w:rPr>
              <w:t>of</w:t>
            </w:r>
            <w:r w:rsidR="00486260" w:rsidRPr="00271486">
              <w:rPr>
                <w:rFonts w:ascii="Arial" w:hAnsi="Arial" w:cs="Arial"/>
                <w:b/>
                <w:color w:val="002060"/>
              </w:rPr>
              <w:t xml:space="preserve"> days</w:t>
            </w:r>
            <w:r w:rsidRPr="00271486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6457CD" w:rsidRPr="00271486">
              <w:rPr>
                <w:rFonts w:ascii="Arial" w:hAnsi="Arial" w:cs="Arial"/>
                <w:b/>
                <w:color w:val="002060"/>
              </w:rPr>
              <w:t>e</w:t>
            </w:r>
            <w:r w:rsidRPr="00271486">
              <w:rPr>
                <w:rFonts w:ascii="Arial" w:hAnsi="Arial" w:cs="Arial"/>
                <w:b/>
                <w:color w:val="002060"/>
              </w:rPr>
              <w:t xml:space="preserve">xclusions </w:t>
            </w:r>
          </w:p>
          <w:p w14:paraId="552FC2BB" w14:textId="2441FFEA" w:rsidR="006457CD" w:rsidRPr="00271486" w:rsidRDefault="006457CD" w:rsidP="00F56DF3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(Suspensions) </w:t>
            </w:r>
          </w:p>
        </w:tc>
        <w:tc>
          <w:tcPr>
            <w:tcW w:w="2126" w:type="dxa"/>
          </w:tcPr>
          <w:p w14:paraId="244E6E28" w14:textId="45309C2B" w:rsidR="00F56DF3" w:rsidRPr="00271486" w:rsidRDefault="00F56DF3" w:rsidP="00F56DF3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21-22: </w:t>
            </w:r>
          </w:p>
        </w:tc>
      </w:tr>
      <w:tr w:rsidR="00F56DF3" w:rsidRPr="00271486" w14:paraId="4AE58C64" w14:textId="77777777" w:rsidTr="000959A9">
        <w:trPr>
          <w:gridAfter w:val="1"/>
          <w:wAfter w:w="40" w:type="dxa"/>
          <w:trHeight w:val="540"/>
        </w:trPr>
        <w:tc>
          <w:tcPr>
            <w:tcW w:w="2087" w:type="dxa"/>
            <w:vMerge/>
            <w:shd w:val="clear" w:color="auto" w:fill="D9E2F3" w:themeFill="accent1" w:themeFillTint="33"/>
          </w:tcPr>
          <w:p w14:paraId="388660F7" w14:textId="77777777" w:rsidR="00F56DF3" w:rsidRPr="00271486" w:rsidRDefault="00F56DF3" w:rsidP="00F56DF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870" w:type="dxa"/>
            <w:gridSpan w:val="2"/>
            <w:vMerge/>
          </w:tcPr>
          <w:p w14:paraId="1642B687" w14:textId="77777777" w:rsidR="00F56DF3" w:rsidRPr="00271486" w:rsidRDefault="00F56DF3" w:rsidP="00F56DF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53" w:type="dxa"/>
            <w:vMerge/>
            <w:shd w:val="clear" w:color="auto" w:fill="D9E2F3" w:themeFill="accent1" w:themeFillTint="33"/>
          </w:tcPr>
          <w:p w14:paraId="186127DF" w14:textId="77777777" w:rsidR="00F56DF3" w:rsidRPr="00271486" w:rsidRDefault="00F56DF3" w:rsidP="00F56DF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126" w:type="dxa"/>
          </w:tcPr>
          <w:p w14:paraId="62434CC8" w14:textId="0D3E257B" w:rsidR="00F56DF3" w:rsidRPr="00271486" w:rsidRDefault="00F56DF3" w:rsidP="00F56DF3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22-23:</w:t>
            </w:r>
          </w:p>
        </w:tc>
      </w:tr>
      <w:tr w:rsidR="003E5861" w:rsidRPr="00271486" w14:paraId="7C6A210B" w14:textId="77777777" w:rsidTr="000959A9">
        <w:tc>
          <w:tcPr>
            <w:tcW w:w="9776" w:type="dxa"/>
            <w:gridSpan w:val="6"/>
            <w:shd w:val="clear" w:color="auto" w:fill="D9E2F3" w:themeFill="accent1" w:themeFillTint="33"/>
          </w:tcPr>
          <w:p w14:paraId="6D58266E" w14:textId="77777777" w:rsidR="00005259" w:rsidRPr="00271486" w:rsidRDefault="003E5861" w:rsidP="0081422A">
            <w:pPr>
              <w:pStyle w:val="NoSpacing"/>
              <w:rPr>
                <w:rFonts w:ascii="Arial" w:hAnsi="Arial" w:cs="Arial"/>
                <w:i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SEN Info/Assessment Results </w:t>
            </w:r>
            <w:proofErr w:type="spellStart"/>
            <w:r w:rsidRPr="00271486">
              <w:rPr>
                <w:rFonts w:ascii="Arial" w:hAnsi="Arial" w:cs="Arial"/>
                <w:i/>
                <w:color w:val="002060"/>
              </w:rPr>
              <w:t>e.g</w:t>
            </w:r>
            <w:proofErr w:type="spellEnd"/>
            <w:r w:rsidRPr="00271486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271486">
              <w:rPr>
                <w:rFonts w:ascii="Arial" w:hAnsi="Arial" w:cs="Arial"/>
                <w:i/>
                <w:color w:val="002060"/>
              </w:rPr>
              <w:t>individual assessment results</w:t>
            </w:r>
          </w:p>
          <w:p w14:paraId="2AAE511A" w14:textId="69C747C3" w:rsidR="003E5861" w:rsidRPr="00271486" w:rsidRDefault="003E5861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  <w:i/>
                <w:color w:val="002060"/>
              </w:rPr>
              <w:t>(Diagnosis/ EP scores/ SALT scores/ Boxall/ SDQ/ Thrive</w:t>
            </w:r>
          </w:p>
        </w:tc>
      </w:tr>
      <w:tr w:rsidR="003E5861" w:rsidRPr="00271486" w14:paraId="344D229D" w14:textId="77777777" w:rsidTr="000959A9">
        <w:tc>
          <w:tcPr>
            <w:tcW w:w="4508" w:type="dxa"/>
            <w:gridSpan w:val="2"/>
          </w:tcPr>
          <w:p w14:paraId="0E829198" w14:textId="77777777" w:rsidR="003E5861" w:rsidRPr="00271486" w:rsidRDefault="003E5861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Cognition &amp; Learning</w:t>
            </w:r>
          </w:p>
        </w:tc>
        <w:tc>
          <w:tcPr>
            <w:tcW w:w="5268" w:type="dxa"/>
            <w:gridSpan w:val="4"/>
          </w:tcPr>
          <w:p w14:paraId="3ECD0954" w14:textId="77777777" w:rsidR="003E5861" w:rsidRPr="00271486" w:rsidRDefault="003E5861" w:rsidP="0081422A">
            <w:pPr>
              <w:pStyle w:val="NoSpacing"/>
              <w:rPr>
                <w:rFonts w:ascii="Arial" w:hAnsi="Arial" w:cs="Arial"/>
              </w:rPr>
            </w:pPr>
          </w:p>
          <w:p w14:paraId="42182B97" w14:textId="1AA81F7F" w:rsidR="009F2051" w:rsidRPr="00271486" w:rsidRDefault="009F2051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3E5861" w:rsidRPr="00271486" w14:paraId="25F11435" w14:textId="77777777" w:rsidTr="000959A9">
        <w:tc>
          <w:tcPr>
            <w:tcW w:w="4508" w:type="dxa"/>
            <w:gridSpan w:val="2"/>
          </w:tcPr>
          <w:p w14:paraId="0E35A3F3" w14:textId="77777777" w:rsidR="003E5861" w:rsidRPr="00271486" w:rsidRDefault="003E5861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Communication &amp; Interaction</w:t>
            </w:r>
          </w:p>
        </w:tc>
        <w:tc>
          <w:tcPr>
            <w:tcW w:w="5268" w:type="dxa"/>
            <w:gridSpan w:val="4"/>
          </w:tcPr>
          <w:p w14:paraId="1E3A8583" w14:textId="77777777" w:rsidR="003E5861" w:rsidRPr="00271486" w:rsidRDefault="003E5861" w:rsidP="0081422A">
            <w:pPr>
              <w:pStyle w:val="NoSpacing"/>
              <w:rPr>
                <w:rFonts w:ascii="Arial" w:hAnsi="Arial" w:cs="Arial"/>
              </w:rPr>
            </w:pPr>
          </w:p>
          <w:p w14:paraId="3ADF5C9F" w14:textId="5AEBAC36" w:rsidR="009F2051" w:rsidRPr="00271486" w:rsidRDefault="009F2051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3E5861" w:rsidRPr="00271486" w14:paraId="545A7D02" w14:textId="77777777" w:rsidTr="000959A9">
        <w:tc>
          <w:tcPr>
            <w:tcW w:w="4508" w:type="dxa"/>
            <w:gridSpan w:val="2"/>
          </w:tcPr>
          <w:p w14:paraId="2CA103EE" w14:textId="77777777" w:rsidR="003E5861" w:rsidRPr="00271486" w:rsidRDefault="003E5861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Social Emotional and Mental Health</w:t>
            </w:r>
          </w:p>
        </w:tc>
        <w:tc>
          <w:tcPr>
            <w:tcW w:w="5268" w:type="dxa"/>
            <w:gridSpan w:val="4"/>
          </w:tcPr>
          <w:p w14:paraId="6E19A5A3" w14:textId="77777777" w:rsidR="003E5861" w:rsidRPr="00271486" w:rsidRDefault="003E5861" w:rsidP="0081422A">
            <w:pPr>
              <w:pStyle w:val="NoSpacing"/>
              <w:rPr>
                <w:rFonts w:ascii="Arial" w:hAnsi="Arial" w:cs="Arial"/>
              </w:rPr>
            </w:pPr>
          </w:p>
          <w:p w14:paraId="382090A9" w14:textId="4620A9A9" w:rsidR="009F2051" w:rsidRPr="00271486" w:rsidRDefault="009F2051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3E5861" w:rsidRPr="00271486" w14:paraId="2C579D2A" w14:textId="77777777" w:rsidTr="000959A9">
        <w:tc>
          <w:tcPr>
            <w:tcW w:w="4508" w:type="dxa"/>
            <w:gridSpan w:val="2"/>
          </w:tcPr>
          <w:p w14:paraId="2E7A98DC" w14:textId="77777777" w:rsidR="003E5861" w:rsidRPr="00271486" w:rsidRDefault="003E5861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Sensory and Physical/ Medical</w:t>
            </w:r>
          </w:p>
        </w:tc>
        <w:tc>
          <w:tcPr>
            <w:tcW w:w="5268" w:type="dxa"/>
            <w:gridSpan w:val="4"/>
          </w:tcPr>
          <w:p w14:paraId="00DFCBBE" w14:textId="77777777" w:rsidR="003E5861" w:rsidRPr="00271486" w:rsidRDefault="003E5861" w:rsidP="0081422A">
            <w:pPr>
              <w:pStyle w:val="NoSpacing"/>
              <w:rPr>
                <w:rFonts w:ascii="Arial" w:hAnsi="Arial" w:cs="Arial"/>
              </w:rPr>
            </w:pPr>
          </w:p>
          <w:p w14:paraId="3046EF50" w14:textId="68F457F9" w:rsidR="009F2051" w:rsidRPr="00271486" w:rsidRDefault="009F2051" w:rsidP="0081422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09BDA12" w14:textId="285BCD9F" w:rsidR="003656E6" w:rsidRPr="00271486" w:rsidRDefault="003656E6" w:rsidP="009E7CBB">
      <w:pPr>
        <w:jc w:val="both"/>
        <w:rPr>
          <w:rFonts w:ascii="Arial" w:hAnsi="Arial" w:cs="Arial"/>
          <w:b/>
          <w:color w:val="002060"/>
        </w:rPr>
      </w:pP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6232"/>
        <w:gridCol w:w="851"/>
        <w:gridCol w:w="2653"/>
      </w:tblGrid>
      <w:tr w:rsidR="006E0667" w:rsidRPr="00271486" w14:paraId="3D034245" w14:textId="596D60E6" w:rsidTr="00E139F3">
        <w:trPr>
          <w:trHeight w:val="346"/>
        </w:trPr>
        <w:tc>
          <w:tcPr>
            <w:tcW w:w="6232" w:type="dxa"/>
            <w:shd w:val="clear" w:color="auto" w:fill="D9E2F3" w:themeFill="accent1" w:themeFillTint="33"/>
          </w:tcPr>
          <w:p w14:paraId="48F461B9" w14:textId="7C94D364" w:rsidR="006E0667" w:rsidRPr="00271486" w:rsidRDefault="006E0667" w:rsidP="0081422A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Confirmed Adverse Childhood Experiences (ACES) affecting CYP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255D849" w14:textId="77777777" w:rsidR="006E0667" w:rsidRPr="00271486" w:rsidRDefault="006E0667" w:rsidP="0081422A">
            <w:pPr>
              <w:pStyle w:val="NoSpacing"/>
              <w:jc w:val="center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Y</w:t>
            </w:r>
          </w:p>
        </w:tc>
        <w:tc>
          <w:tcPr>
            <w:tcW w:w="2653" w:type="dxa"/>
            <w:shd w:val="clear" w:color="auto" w:fill="D9E2F3" w:themeFill="accent1" w:themeFillTint="33"/>
          </w:tcPr>
          <w:p w14:paraId="36ADF6DB" w14:textId="77777777" w:rsidR="006E0667" w:rsidRPr="00271486" w:rsidRDefault="006E0667" w:rsidP="0081422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7148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Extent to which the ACE was experienced </w:t>
            </w:r>
          </w:p>
          <w:p w14:paraId="599DC3C2" w14:textId="77777777" w:rsidR="00E139F3" w:rsidRPr="00271486" w:rsidRDefault="00E139F3" w:rsidP="0081422A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227A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0-10 </w:t>
            </w:r>
          </w:p>
          <w:p w14:paraId="32F1C6EA" w14:textId="7FD8233F" w:rsidR="00466202" w:rsidRPr="00271486" w:rsidRDefault="00E139F3" w:rsidP="0081422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71486">
              <w:rPr>
                <w:rFonts w:ascii="Arial" w:hAnsi="Arial" w:cs="Arial"/>
                <w:b/>
                <w:color w:val="002060"/>
                <w:sz w:val="18"/>
                <w:szCs w:val="18"/>
              </w:rPr>
              <w:t>(</w:t>
            </w:r>
            <w:r w:rsidRPr="00B227AE">
              <w:rPr>
                <w:rFonts w:ascii="Arial" w:hAnsi="Arial" w:cs="Arial"/>
                <w:b/>
                <w:color w:val="0070C0"/>
                <w:sz w:val="18"/>
                <w:szCs w:val="18"/>
              </w:rPr>
              <w:t>1</w:t>
            </w:r>
            <w:r w:rsidR="00641D13" w:rsidRPr="00B227AE">
              <w:rPr>
                <w:rFonts w:ascii="Arial" w:hAnsi="Arial" w:cs="Arial"/>
                <w:b/>
                <w:color w:val="0070C0"/>
                <w:sz w:val="18"/>
                <w:szCs w:val="18"/>
              </w:rPr>
              <w:t>:</w:t>
            </w:r>
            <w:r w:rsidRPr="00B227A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27148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Rare exposure </w:t>
            </w:r>
            <w:r w:rsidR="00466202" w:rsidRPr="00271486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– </w:t>
            </w:r>
          </w:p>
          <w:p w14:paraId="542B4BD8" w14:textId="11ADC6F4" w:rsidR="00E139F3" w:rsidRPr="00271486" w:rsidRDefault="00E139F3" w:rsidP="0081422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B227AE">
              <w:rPr>
                <w:rFonts w:ascii="Arial" w:hAnsi="Arial" w:cs="Arial"/>
                <w:b/>
                <w:color w:val="0070C0"/>
                <w:sz w:val="18"/>
                <w:szCs w:val="18"/>
              </w:rPr>
              <w:t>10</w:t>
            </w:r>
            <w:r w:rsidR="00641D13" w:rsidRPr="00271486">
              <w:rPr>
                <w:rFonts w:ascii="Arial" w:hAnsi="Arial" w:cs="Arial"/>
                <w:b/>
                <w:color w:val="002060"/>
                <w:sz w:val="18"/>
                <w:szCs w:val="18"/>
              </w:rPr>
              <w:t>: S</w:t>
            </w:r>
            <w:r w:rsidRPr="00271486">
              <w:rPr>
                <w:rFonts w:ascii="Arial" w:hAnsi="Arial" w:cs="Arial"/>
                <w:b/>
                <w:color w:val="002060"/>
                <w:sz w:val="18"/>
                <w:szCs w:val="18"/>
              </w:rPr>
              <w:t>ustained &amp; extreme)</w:t>
            </w:r>
          </w:p>
        </w:tc>
      </w:tr>
      <w:tr w:rsidR="006E0667" w:rsidRPr="00271486" w14:paraId="0864AA69" w14:textId="3815B226" w:rsidTr="00E139F3">
        <w:trPr>
          <w:trHeight w:val="246"/>
        </w:trPr>
        <w:tc>
          <w:tcPr>
            <w:tcW w:w="6232" w:type="dxa"/>
          </w:tcPr>
          <w:p w14:paraId="41122224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Physical Abuse</w:t>
            </w:r>
          </w:p>
        </w:tc>
        <w:tc>
          <w:tcPr>
            <w:tcW w:w="851" w:type="dxa"/>
          </w:tcPr>
          <w:p w14:paraId="6FB48715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33603E69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6E0667" w:rsidRPr="00271486" w14:paraId="1CCD92B7" w14:textId="75D6D78B" w:rsidTr="00E139F3">
        <w:trPr>
          <w:trHeight w:val="246"/>
        </w:trPr>
        <w:tc>
          <w:tcPr>
            <w:tcW w:w="6232" w:type="dxa"/>
          </w:tcPr>
          <w:p w14:paraId="18EA4002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Emotional Abuse</w:t>
            </w:r>
          </w:p>
        </w:tc>
        <w:tc>
          <w:tcPr>
            <w:tcW w:w="851" w:type="dxa"/>
          </w:tcPr>
          <w:p w14:paraId="6DA6599A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4E17EB94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6E0667" w:rsidRPr="00271486" w14:paraId="4358D90E" w14:textId="4F0C86F2" w:rsidTr="00E139F3">
        <w:trPr>
          <w:trHeight w:val="246"/>
        </w:trPr>
        <w:tc>
          <w:tcPr>
            <w:tcW w:w="6232" w:type="dxa"/>
          </w:tcPr>
          <w:p w14:paraId="1582313A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Sexual Abuse</w:t>
            </w:r>
          </w:p>
        </w:tc>
        <w:tc>
          <w:tcPr>
            <w:tcW w:w="851" w:type="dxa"/>
          </w:tcPr>
          <w:p w14:paraId="3EA74122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2EA1BF9E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6E0667" w:rsidRPr="00271486" w14:paraId="7100BF0B" w14:textId="0C4D3D86" w:rsidTr="00E139F3">
        <w:trPr>
          <w:trHeight w:val="246"/>
        </w:trPr>
        <w:tc>
          <w:tcPr>
            <w:tcW w:w="6232" w:type="dxa"/>
          </w:tcPr>
          <w:p w14:paraId="428BBD83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Mental Illness of parent or carer</w:t>
            </w:r>
          </w:p>
        </w:tc>
        <w:tc>
          <w:tcPr>
            <w:tcW w:w="851" w:type="dxa"/>
          </w:tcPr>
          <w:p w14:paraId="05F212C0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0A3E047E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6E0667" w:rsidRPr="00271486" w14:paraId="1C16D28A" w14:textId="64AB05B1" w:rsidTr="00E139F3">
        <w:trPr>
          <w:trHeight w:val="226"/>
        </w:trPr>
        <w:tc>
          <w:tcPr>
            <w:tcW w:w="6232" w:type="dxa"/>
          </w:tcPr>
          <w:p w14:paraId="44ADF1E5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 xml:space="preserve">Domestic Abuse </w:t>
            </w:r>
          </w:p>
        </w:tc>
        <w:tc>
          <w:tcPr>
            <w:tcW w:w="851" w:type="dxa"/>
          </w:tcPr>
          <w:p w14:paraId="6025C36B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100655B5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6E0667" w:rsidRPr="00271486" w14:paraId="45829881" w14:textId="76D53440" w:rsidTr="00E139F3">
        <w:trPr>
          <w:trHeight w:val="246"/>
        </w:trPr>
        <w:tc>
          <w:tcPr>
            <w:tcW w:w="6232" w:type="dxa"/>
          </w:tcPr>
          <w:p w14:paraId="3297B294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Split Family/ Bereavement</w:t>
            </w:r>
          </w:p>
        </w:tc>
        <w:tc>
          <w:tcPr>
            <w:tcW w:w="851" w:type="dxa"/>
          </w:tcPr>
          <w:p w14:paraId="00AAA552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6C427528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6E0667" w:rsidRPr="00271486" w14:paraId="6027193B" w14:textId="6DC73D98" w:rsidTr="00E139F3">
        <w:trPr>
          <w:trHeight w:val="246"/>
        </w:trPr>
        <w:tc>
          <w:tcPr>
            <w:tcW w:w="6232" w:type="dxa"/>
          </w:tcPr>
          <w:p w14:paraId="3E2175E0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Police Involvement</w:t>
            </w:r>
          </w:p>
        </w:tc>
        <w:tc>
          <w:tcPr>
            <w:tcW w:w="851" w:type="dxa"/>
          </w:tcPr>
          <w:p w14:paraId="24B3EED7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0F92D381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6E0667" w:rsidRPr="00271486" w14:paraId="51BB0F06" w14:textId="1E19C956" w:rsidTr="00E139F3">
        <w:trPr>
          <w:trHeight w:val="246"/>
        </w:trPr>
        <w:tc>
          <w:tcPr>
            <w:tcW w:w="6232" w:type="dxa"/>
          </w:tcPr>
          <w:p w14:paraId="56FFC7C5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Substance Misuse</w:t>
            </w:r>
          </w:p>
        </w:tc>
        <w:tc>
          <w:tcPr>
            <w:tcW w:w="851" w:type="dxa"/>
          </w:tcPr>
          <w:p w14:paraId="2D9FBA84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5E4D9EA3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6E0667" w:rsidRPr="00271486" w14:paraId="21548DB0" w14:textId="48A13E1A" w:rsidTr="00E139F3">
        <w:trPr>
          <w:trHeight w:val="246"/>
        </w:trPr>
        <w:tc>
          <w:tcPr>
            <w:tcW w:w="6232" w:type="dxa"/>
          </w:tcPr>
          <w:p w14:paraId="103C2B3B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Physical Neglect</w:t>
            </w:r>
          </w:p>
        </w:tc>
        <w:tc>
          <w:tcPr>
            <w:tcW w:w="851" w:type="dxa"/>
          </w:tcPr>
          <w:p w14:paraId="6F5325F0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6CD8474E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6E0667" w:rsidRPr="00271486" w14:paraId="1A617F2F" w14:textId="4CC1F35F" w:rsidTr="00E139F3">
        <w:trPr>
          <w:trHeight w:val="246"/>
        </w:trPr>
        <w:tc>
          <w:tcPr>
            <w:tcW w:w="6232" w:type="dxa"/>
          </w:tcPr>
          <w:p w14:paraId="43CC5A46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Emotional Neglect</w:t>
            </w:r>
          </w:p>
        </w:tc>
        <w:tc>
          <w:tcPr>
            <w:tcW w:w="851" w:type="dxa"/>
          </w:tcPr>
          <w:p w14:paraId="11B01842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47A25F26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6E0667" w:rsidRPr="00271486" w14:paraId="629B1EE0" w14:textId="0D9CE33A" w:rsidTr="00E139F3">
        <w:trPr>
          <w:trHeight w:val="246"/>
        </w:trPr>
        <w:tc>
          <w:tcPr>
            <w:tcW w:w="6232" w:type="dxa"/>
            <w:shd w:val="clear" w:color="auto" w:fill="D9E2F3" w:themeFill="accent1" w:themeFillTint="33"/>
          </w:tcPr>
          <w:p w14:paraId="2958FA81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</w:rPr>
              <w:t>Total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58EE4D4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D9E2F3" w:themeFill="accent1" w:themeFillTint="33"/>
          </w:tcPr>
          <w:p w14:paraId="56C5EC07" w14:textId="77777777" w:rsidR="006E0667" w:rsidRPr="00271486" w:rsidRDefault="006E0667" w:rsidP="0081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F417D3" w:rsidRPr="00271486" w14:paraId="283FEC53" w14:textId="77777777" w:rsidTr="00D12875">
        <w:trPr>
          <w:trHeight w:val="246"/>
        </w:trPr>
        <w:tc>
          <w:tcPr>
            <w:tcW w:w="9736" w:type="dxa"/>
            <w:gridSpan w:val="3"/>
            <w:shd w:val="clear" w:color="auto" w:fill="D9E2F3" w:themeFill="accent1" w:themeFillTint="33"/>
          </w:tcPr>
          <w:p w14:paraId="547F0717" w14:textId="2A4C6EBF" w:rsidR="00F417D3" w:rsidRPr="00271486" w:rsidRDefault="00B8464E" w:rsidP="0081422A">
            <w:pPr>
              <w:pStyle w:val="NoSpacing"/>
              <w:rPr>
                <w:rFonts w:ascii="Arial" w:hAnsi="Arial" w:cs="Arial"/>
                <w:b/>
                <w:bCs/>
                <w:color w:val="002060"/>
              </w:rPr>
            </w:pPr>
            <w:r w:rsidRPr="00271486">
              <w:rPr>
                <w:rFonts w:ascii="Arial" w:hAnsi="Arial" w:cs="Arial"/>
                <w:b/>
                <w:bCs/>
                <w:color w:val="002060"/>
              </w:rPr>
              <w:t>School perspective o</w:t>
            </w:r>
            <w:r w:rsidR="00872C40" w:rsidRPr="00271486">
              <w:rPr>
                <w:rFonts w:ascii="Arial" w:hAnsi="Arial" w:cs="Arial"/>
                <w:b/>
                <w:bCs/>
                <w:color w:val="002060"/>
              </w:rPr>
              <w:t>f impact on the child</w:t>
            </w:r>
          </w:p>
        </w:tc>
      </w:tr>
      <w:tr w:rsidR="00BB683A" w:rsidRPr="00271486" w14:paraId="5484B9C5" w14:textId="77777777" w:rsidTr="00BB683A">
        <w:trPr>
          <w:trHeight w:val="246"/>
        </w:trPr>
        <w:tc>
          <w:tcPr>
            <w:tcW w:w="9736" w:type="dxa"/>
            <w:gridSpan w:val="3"/>
            <w:shd w:val="clear" w:color="auto" w:fill="FFFFFF" w:themeFill="background1"/>
          </w:tcPr>
          <w:p w14:paraId="2702C1D0" w14:textId="77777777" w:rsidR="00BB683A" w:rsidRPr="00271486" w:rsidRDefault="00BB683A" w:rsidP="0081422A">
            <w:pPr>
              <w:pStyle w:val="NoSpacing"/>
              <w:rPr>
                <w:rFonts w:ascii="Arial" w:hAnsi="Arial" w:cs="Arial"/>
                <w:b/>
                <w:bCs/>
                <w:color w:val="002060"/>
              </w:rPr>
            </w:pPr>
          </w:p>
          <w:p w14:paraId="280959ED" w14:textId="77777777" w:rsidR="00BB683A" w:rsidRPr="00271486" w:rsidRDefault="00BB683A" w:rsidP="00BB683A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color w:val="002060"/>
              </w:rPr>
            </w:pPr>
          </w:p>
          <w:p w14:paraId="65ADDD97" w14:textId="158E560F" w:rsidR="00BB683A" w:rsidRPr="00271486" w:rsidRDefault="00BB683A" w:rsidP="00BB683A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color w:val="002060"/>
              </w:rPr>
            </w:pPr>
          </w:p>
          <w:p w14:paraId="108846E2" w14:textId="77777777" w:rsidR="00BB683A" w:rsidRPr="00271486" w:rsidRDefault="00BB683A" w:rsidP="00BB683A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color w:val="002060"/>
              </w:rPr>
            </w:pPr>
          </w:p>
          <w:p w14:paraId="514683B1" w14:textId="1936F15F" w:rsidR="00BD4D69" w:rsidRPr="00271486" w:rsidRDefault="00BD4D69" w:rsidP="00BB683A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color w:val="002060"/>
              </w:rPr>
            </w:pPr>
          </w:p>
          <w:p w14:paraId="6BD69BB5" w14:textId="2320528F" w:rsidR="00BD4D69" w:rsidRPr="00271486" w:rsidRDefault="00BD4D69" w:rsidP="00BB683A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color w:val="002060"/>
              </w:rPr>
            </w:pPr>
          </w:p>
          <w:p w14:paraId="2A0C0FB1" w14:textId="77777777" w:rsidR="00BD4D69" w:rsidRPr="00271486" w:rsidRDefault="00BD4D69" w:rsidP="00BB683A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color w:val="002060"/>
              </w:rPr>
            </w:pPr>
          </w:p>
          <w:p w14:paraId="29D4671E" w14:textId="5A1AE663" w:rsidR="00BB683A" w:rsidRPr="00271486" w:rsidRDefault="00BB683A" w:rsidP="0081422A">
            <w:pPr>
              <w:pStyle w:val="NoSpacing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</w:tbl>
    <w:p w14:paraId="64EC1178" w14:textId="6B48B594" w:rsidR="00410E5D" w:rsidRPr="00271486" w:rsidRDefault="00410E5D" w:rsidP="009E7CBB">
      <w:pPr>
        <w:jc w:val="both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476"/>
        <w:gridCol w:w="658"/>
        <w:gridCol w:w="1094"/>
      </w:tblGrid>
      <w:tr w:rsidR="00AB2FBC" w:rsidRPr="00271486" w14:paraId="5E37CAD0" w14:textId="77777777" w:rsidTr="001C0208">
        <w:tc>
          <w:tcPr>
            <w:tcW w:w="6232" w:type="dxa"/>
            <w:shd w:val="clear" w:color="auto" w:fill="DEEAF6" w:themeFill="accent5" w:themeFillTint="33"/>
          </w:tcPr>
          <w:p w14:paraId="6BE2829B" w14:textId="05090578" w:rsidR="00AB2FBC" w:rsidRPr="00271486" w:rsidRDefault="0064156F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Readiness scale for </w:t>
            </w:r>
            <w:r w:rsidR="005F1BE9" w:rsidRPr="00271486">
              <w:rPr>
                <w:rFonts w:ascii="Arial" w:hAnsi="Arial" w:cs="Arial"/>
                <w:b/>
                <w:color w:val="002060"/>
              </w:rPr>
              <w:t xml:space="preserve">reintegration for CYP with social, emotional, and behavioural difficulties </w:t>
            </w:r>
          </w:p>
        </w:tc>
        <w:tc>
          <w:tcPr>
            <w:tcW w:w="1752" w:type="dxa"/>
            <w:gridSpan w:val="2"/>
            <w:shd w:val="clear" w:color="auto" w:fill="DEEAF6" w:themeFill="accent5" w:themeFillTint="33"/>
          </w:tcPr>
          <w:p w14:paraId="57BB1311" w14:textId="77777777" w:rsidR="00AB2FBC" w:rsidRPr="00271486" w:rsidRDefault="00AB2FBC" w:rsidP="009E7CBB">
            <w:pPr>
              <w:jc w:val="both"/>
              <w:rPr>
                <w:rFonts w:ascii="Arial" w:hAnsi="Arial" w:cs="Arial"/>
                <w:bCs/>
                <w:i/>
                <w:iCs/>
                <w:color w:val="002060"/>
              </w:rPr>
            </w:pPr>
            <w:r w:rsidRPr="00271486">
              <w:rPr>
                <w:rFonts w:ascii="Arial" w:hAnsi="Arial" w:cs="Arial"/>
                <w:bCs/>
                <w:i/>
                <w:iCs/>
                <w:color w:val="002060"/>
              </w:rPr>
              <w:t xml:space="preserve">Completion date: </w:t>
            </w:r>
          </w:p>
        </w:tc>
        <w:tc>
          <w:tcPr>
            <w:tcW w:w="1752" w:type="dxa"/>
            <w:gridSpan w:val="2"/>
            <w:shd w:val="clear" w:color="auto" w:fill="DEEAF6" w:themeFill="accent5" w:themeFillTint="33"/>
          </w:tcPr>
          <w:p w14:paraId="778FAEF4" w14:textId="1E26F614" w:rsidR="00AB2FBC" w:rsidRPr="00271486" w:rsidRDefault="00AB2FBC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4B17EB" w:rsidRPr="00271486" w14:paraId="6A6BC223" w14:textId="77777777" w:rsidTr="004B17EB">
        <w:tc>
          <w:tcPr>
            <w:tcW w:w="6232" w:type="dxa"/>
            <w:shd w:val="clear" w:color="auto" w:fill="DEEAF6" w:themeFill="accent5" w:themeFillTint="33"/>
          </w:tcPr>
          <w:p w14:paraId="3AE893AE" w14:textId="76841F75" w:rsidR="004B17EB" w:rsidRPr="00A10EE3" w:rsidRDefault="004B17EB" w:rsidP="009E7CBB">
            <w:pPr>
              <w:jc w:val="both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A10EE3">
              <w:rPr>
                <w:rFonts w:ascii="Arial" w:hAnsi="Arial" w:cs="Arial"/>
                <w:b/>
                <w:i/>
                <w:iCs/>
                <w:color w:val="0070C0"/>
              </w:rPr>
              <w:t xml:space="preserve">Ready for Reintegration </w:t>
            </w:r>
            <w:r w:rsidR="005F1BE9" w:rsidRPr="00A10EE3">
              <w:rPr>
                <w:rFonts w:ascii="Arial" w:hAnsi="Arial" w:cs="Arial"/>
                <w:b/>
                <w:i/>
                <w:iCs/>
                <w:color w:val="0070C0"/>
              </w:rPr>
              <w:t>Diagno</w:t>
            </w:r>
            <w:r w:rsidR="00956EAD" w:rsidRPr="00A10EE3">
              <w:rPr>
                <w:rFonts w:ascii="Arial" w:hAnsi="Arial" w:cs="Arial"/>
                <w:b/>
                <w:i/>
                <w:iCs/>
                <w:color w:val="0070C0"/>
              </w:rPr>
              <w:t xml:space="preserve">stic development profile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776461E" w14:textId="35FB2F2C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Score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5F6CA073" w14:textId="2F6E6C5C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Out of </w:t>
            </w:r>
          </w:p>
        </w:tc>
        <w:tc>
          <w:tcPr>
            <w:tcW w:w="1094" w:type="dxa"/>
            <w:shd w:val="clear" w:color="auto" w:fill="DEEAF6" w:themeFill="accent5" w:themeFillTint="33"/>
          </w:tcPr>
          <w:p w14:paraId="6554346A" w14:textId="786669B1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%</w:t>
            </w:r>
          </w:p>
        </w:tc>
      </w:tr>
      <w:tr w:rsidR="004B17EB" w:rsidRPr="00271486" w14:paraId="0E698214" w14:textId="77777777" w:rsidTr="004B17EB">
        <w:tc>
          <w:tcPr>
            <w:tcW w:w="6232" w:type="dxa"/>
          </w:tcPr>
          <w:p w14:paraId="4303ADAE" w14:textId="06DE2BEB" w:rsidR="004B17EB" w:rsidRPr="00271486" w:rsidRDefault="00F417D3" w:rsidP="009E7CBB">
            <w:pPr>
              <w:jc w:val="both"/>
              <w:rPr>
                <w:rFonts w:ascii="Arial" w:hAnsi="Arial" w:cs="Arial"/>
                <w:bCs/>
                <w:color w:val="002060"/>
              </w:rPr>
            </w:pPr>
            <w:r w:rsidRPr="00271486">
              <w:rPr>
                <w:rFonts w:ascii="Arial" w:hAnsi="Arial" w:cs="Arial"/>
                <w:bCs/>
                <w:color w:val="002060"/>
              </w:rPr>
              <w:t xml:space="preserve">Self-Control and Management of behaviour </w:t>
            </w:r>
          </w:p>
        </w:tc>
        <w:tc>
          <w:tcPr>
            <w:tcW w:w="1276" w:type="dxa"/>
          </w:tcPr>
          <w:p w14:paraId="7F2AB470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134" w:type="dxa"/>
            <w:gridSpan w:val="2"/>
          </w:tcPr>
          <w:p w14:paraId="245930CA" w14:textId="7EF14C56" w:rsidR="004B17EB" w:rsidRPr="00271486" w:rsidRDefault="00D03F22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52</w:t>
            </w:r>
          </w:p>
        </w:tc>
        <w:tc>
          <w:tcPr>
            <w:tcW w:w="1094" w:type="dxa"/>
          </w:tcPr>
          <w:p w14:paraId="0CB171DA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4B17EB" w:rsidRPr="00271486" w14:paraId="0C1CA439" w14:textId="77777777" w:rsidTr="004B17EB">
        <w:tc>
          <w:tcPr>
            <w:tcW w:w="6232" w:type="dxa"/>
          </w:tcPr>
          <w:p w14:paraId="00AFF07E" w14:textId="4DCA786B" w:rsidR="004B17EB" w:rsidRPr="00271486" w:rsidRDefault="00F417D3" w:rsidP="009E7CBB">
            <w:pPr>
              <w:jc w:val="both"/>
              <w:rPr>
                <w:rFonts w:ascii="Arial" w:hAnsi="Arial" w:cs="Arial"/>
                <w:bCs/>
                <w:color w:val="002060"/>
              </w:rPr>
            </w:pPr>
            <w:r w:rsidRPr="00271486">
              <w:rPr>
                <w:rFonts w:ascii="Arial" w:hAnsi="Arial" w:cs="Arial"/>
                <w:bCs/>
                <w:color w:val="002060"/>
              </w:rPr>
              <w:t>Social Skills</w:t>
            </w:r>
          </w:p>
        </w:tc>
        <w:tc>
          <w:tcPr>
            <w:tcW w:w="1276" w:type="dxa"/>
          </w:tcPr>
          <w:p w14:paraId="78A9C03A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134" w:type="dxa"/>
            <w:gridSpan w:val="2"/>
          </w:tcPr>
          <w:p w14:paraId="23406297" w14:textId="11A8F53D" w:rsidR="004B17EB" w:rsidRPr="00271486" w:rsidRDefault="00CC1B46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72</w:t>
            </w:r>
          </w:p>
        </w:tc>
        <w:tc>
          <w:tcPr>
            <w:tcW w:w="1094" w:type="dxa"/>
          </w:tcPr>
          <w:p w14:paraId="7813010F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4B17EB" w:rsidRPr="00271486" w14:paraId="07BE052A" w14:textId="77777777" w:rsidTr="004B17EB">
        <w:tc>
          <w:tcPr>
            <w:tcW w:w="6232" w:type="dxa"/>
          </w:tcPr>
          <w:p w14:paraId="41D4D747" w14:textId="150A09F1" w:rsidR="004B17EB" w:rsidRPr="00271486" w:rsidRDefault="00F417D3" w:rsidP="009E7CBB">
            <w:pPr>
              <w:jc w:val="both"/>
              <w:rPr>
                <w:rFonts w:ascii="Arial" w:hAnsi="Arial" w:cs="Arial"/>
                <w:bCs/>
                <w:color w:val="002060"/>
              </w:rPr>
            </w:pPr>
            <w:r w:rsidRPr="00271486">
              <w:rPr>
                <w:rFonts w:ascii="Arial" w:hAnsi="Arial" w:cs="Arial"/>
                <w:bCs/>
                <w:color w:val="002060"/>
              </w:rPr>
              <w:t>Self-Awareness and Confidence</w:t>
            </w:r>
          </w:p>
        </w:tc>
        <w:tc>
          <w:tcPr>
            <w:tcW w:w="1276" w:type="dxa"/>
          </w:tcPr>
          <w:p w14:paraId="1D539DF4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134" w:type="dxa"/>
            <w:gridSpan w:val="2"/>
          </w:tcPr>
          <w:p w14:paraId="2BDF6758" w14:textId="1D37C47D" w:rsidR="004B17EB" w:rsidRPr="00271486" w:rsidRDefault="00D03F22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52</w:t>
            </w:r>
          </w:p>
        </w:tc>
        <w:tc>
          <w:tcPr>
            <w:tcW w:w="1094" w:type="dxa"/>
          </w:tcPr>
          <w:p w14:paraId="348C5C4F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4B17EB" w:rsidRPr="00271486" w14:paraId="587C2E07" w14:textId="77777777" w:rsidTr="004B17EB">
        <w:tc>
          <w:tcPr>
            <w:tcW w:w="6232" w:type="dxa"/>
          </w:tcPr>
          <w:p w14:paraId="1FD8D428" w14:textId="32BC88B0" w:rsidR="004B17EB" w:rsidRPr="00271486" w:rsidRDefault="00F417D3" w:rsidP="009E7CBB">
            <w:pPr>
              <w:jc w:val="both"/>
              <w:rPr>
                <w:rFonts w:ascii="Arial" w:hAnsi="Arial" w:cs="Arial"/>
                <w:bCs/>
                <w:color w:val="002060"/>
              </w:rPr>
            </w:pPr>
            <w:r w:rsidRPr="00271486">
              <w:rPr>
                <w:rFonts w:ascii="Arial" w:hAnsi="Arial" w:cs="Arial"/>
                <w:bCs/>
                <w:color w:val="002060"/>
              </w:rPr>
              <w:t>Skills for Learning</w:t>
            </w:r>
          </w:p>
        </w:tc>
        <w:tc>
          <w:tcPr>
            <w:tcW w:w="1276" w:type="dxa"/>
          </w:tcPr>
          <w:p w14:paraId="5C4FC956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134" w:type="dxa"/>
            <w:gridSpan w:val="2"/>
          </w:tcPr>
          <w:p w14:paraId="7BEBDB07" w14:textId="7BB4EA3E" w:rsidR="004B17EB" w:rsidRPr="00271486" w:rsidRDefault="00D03F22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84</w:t>
            </w:r>
          </w:p>
        </w:tc>
        <w:tc>
          <w:tcPr>
            <w:tcW w:w="1094" w:type="dxa"/>
          </w:tcPr>
          <w:p w14:paraId="223EA63D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4B17EB" w:rsidRPr="00271486" w14:paraId="1875C66E" w14:textId="77777777" w:rsidTr="004B17EB">
        <w:tc>
          <w:tcPr>
            <w:tcW w:w="6232" w:type="dxa"/>
          </w:tcPr>
          <w:p w14:paraId="2EFEA167" w14:textId="4DF50564" w:rsidR="004B17EB" w:rsidRPr="00271486" w:rsidRDefault="00F417D3" w:rsidP="009E7CBB">
            <w:pPr>
              <w:jc w:val="both"/>
              <w:rPr>
                <w:rFonts w:ascii="Arial" w:hAnsi="Arial" w:cs="Arial"/>
                <w:bCs/>
                <w:color w:val="002060"/>
              </w:rPr>
            </w:pPr>
            <w:r w:rsidRPr="00271486">
              <w:rPr>
                <w:rFonts w:ascii="Arial" w:hAnsi="Arial" w:cs="Arial"/>
                <w:bCs/>
                <w:color w:val="002060"/>
              </w:rPr>
              <w:t xml:space="preserve">Approach to Learning </w:t>
            </w:r>
          </w:p>
        </w:tc>
        <w:tc>
          <w:tcPr>
            <w:tcW w:w="1276" w:type="dxa"/>
          </w:tcPr>
          <w:p w14:paraId="7982C49B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134" w:type="dxa"/>
            <w:gridSpan w:val="2"/>
          </w:tcPr>
          <w:p w14:paraId="28BD667F" w14:textId="06426D65" w:rsidR="004B17EB" w:rsidRPr="00271486" w:rsidRDefault="00D03F22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44</w:t>
            </w:r>
          </w:p>
        </w:tc>
        <w:tc>
          <w:tcPr>
            <w:tcW w:w="1094" w:type="dxa"/>
          </w:tcPr>
          <w:p w14:paraId="0511D71A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4B17EB" w:rsidRPr="00271486" w14:paraId="03876462" w14:textId="77777777" w:rsidTr="004B17EB">
        <w:tc>
          <w:tcPr>
            <w:tcW w:w="6232" w:type="dxa"/>
            <w:shd w:val="clear" w:color="auto" w:fill="DEEAF6" w:themeFill="accent5" w:themeFillTint="33"/>
          </w:tcPr>
          <w:p w14:paraId="794A3676" w14:textId="3A5B176C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Total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F18382A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4F2F814B" w14:textId="47134407" w:rsidR="004B17EB" w:rsidRPr="00271486" w:rsidRDefault="0090245E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3</w:t>
            </w:r>
            <w:r w:rsidR="00CB07C7" w:rsidRPr="00271486">
              <w:rPr>
                <w:rFonts w:ascii="Arial" w:hAnsi="Arial" w:cs="Arial"/>
                <w:b/>
                <w:color w:val="002060"/>
              </w:rPr>
              <w:t>12</w:t>
            </w:r>
          </w:p>
        </w:tc>
        <w:tc>
          <w:tcPr>
            <w:tcW w:w="1094" w:type="dxa"/>
            <w:shd w:val="clear" w:color="auto" w:fill="DEEAF6" w:themeFill="accent5" w:themeFillTint="33"/>
          </w:tcPr>
          <w:p w14:paraId="6C7FF282" w14:textId="77777777" w:rsidR="004B17EB" w:rsidRPr="00271486" w:rsidRDefault="004B17E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3C07336E" w14:textId="7F9246CF" w:rsidR="00D20C50" w:rsidRDefault="00825B05" w:rsidP="00D20C50">
      <w:pPr>
        <w:jc w:val="both"/>
        <w:rPr>
          <w:rFonts w:ascii="Arial" w:eastAsia="Times New Roman" w:hAnsi="Arial" w:cs="Arial"/>
          <w:i/>
          <w:iCs/>
          <w:color w:val="002060"/>
          <w:lang w:eastAsia="en-GB"/>
        </w:rPr>
      </w:pPr>
      <w:r w:rsidRPr="00271486">
        <w:rPr>
          <w:rFonts w:ascii="Arial" w:hAnsi="Arial" w:cs="Arial"/>
          <w:bCs/>
          <w:i/>
          <w:iCs/>
          <w:color w:val="002060"/>
        </w:rPr>
        <w:t>*</w:t>
      </w:r>
      <w:r w:rsidR="006E06E4" w:rsidRPr="00271486">
        <w:rPr>
          <w:rFonts w:ascii="Arial" w:hAnsi="Arial" w:cs="Arial"/>
          <w:bCs/>
          <w:i/>
          <w:iCs/>
          <w:color w:val="002060"/>
        </w:rPr>
        <w:t>To support the completion of this</w:t>
      </w:r>
      <w:r w:rsidR="003131FA" w:rsidRPr="00271486">
        <w:rPr>
          <w:rFonts w:ascii="Arial" w:hAnsi="Arial" w:cs="Arial"/>
          <w:bCs/>
          <w:i/>
          <w:iCs/>
          <w:color w:val="002060"/>
        </w:rPr>
        <w:t xml:space="preserve"> </w:t>
      </w:r>
      <w:r w:rsidR="001476DC" w:rsidRPr="00271486">
        <w:rPr>
          <w:rFonts w:ascii="Arial" w:hAnsi="Arial" w:cs="Arial"/>
          <w:bCs/>
          <w:i/>
          <w:iCs/>
          <w:color w:val="002060"/>
        </w:rPr>
        <w:t>table</w:t>
      </w:r>
      <w:r w:rsidR="003131FA" w:rsidRPr="00271486">
        <w:rPr>
          <w:rFonts w:ascii="Arial" w:hAnsi="Arial" w:cs="Arial"/>
          <w:bCs/>
          <w:i/>
          <w:iCs/>
          <w:color w:val="002060"/>
        </w:rPr>
        <w:t xml:space="preserve">, </w:t>
      </w:r>
      <w:r w:rsidR="006E06E4" w:rsidRPr="00271486">
        <w:rPr>
          <w:rFonts w:ascii="Arial" w:hAnsi="Arial" w:cs="Arial"/>
          <w:bCs/>
          <w:i/>
          <w:iCs/>
          <w:color w:val="002060"/>
        </w:rPr>
        <w:t xml:space="preserve">please </w:t>
      </w:r>
      <w:r w:rsidR="00ED3DA0" w:rsidRPr="00271486">
        <w:rPr>
          <w:rFonts w:ascii="Arial" w:hAnsi="Arial" w:cs="Arial"/>
          <w:bCs/>
          <w:i/>
          <w:iCs/>
          <w:color w:val="002060"/>
        </w:rPr>
        <w:t xml:space="preserve">complete </w:t>
      </w:r>
      <w:r w:rsidR="006E06E4" w:rsidRPr="00271486">
        <w:rPr>
          <w:rFonts w:ascii="Arial" w:hAnsi="Arial" w:cs="Arial"/>
          <w:bCs/>
          <w:i/>
          <w:iCs/>
          <w:color w:val="002060"/>
        </w:rPr>
        <w:t>the R</w:t>
      </w:r>
      <w:r w:rsidRPr="00271486">
        <w:rPr>
          <w:rFonts w:ascii="Arial" w:hAnsi="Arial" w:cs="Arial"/>
          <w:bCs/>
          <w:i/>
          <w:iCs/>
          <w:color w:val="002060"/>
        </w:rPr>
        <w:t xml:space="preserve">eady for Reintegration </w:t>
      </w:r>
      <w:r w:rsidR="009D248F" w:rsidRPr="00271486">
        <w:rPr>
          <w:rFonts w:ascii="Arial" w:hAnsi="Arial" w:cs="Arial"/>
          <w:bCs/>
          <w:i/>
          <w:iCs/>
          <w:color w:val="002060"/>
        </w:rPr>
        <w:t xml:space="preserve">(RfR) </w:t>
      </w:r>
      <w:r w:rsidR="0016436B" w:rsidRPr="00271486">
        <w:rPr>
          <w:rFonts w:ascii="Arial" w:hAnsi="Arial" w:cs="Arial"/>
          <w:bCs/>
          <w:i/>
          <w:iCs/>
          <w:color w:val="002060"/>
        </w:rPr>
        <w:t xml:space="preserve">Diagnostic </w:t>
      </w:r>
      <w:r w:rsidR="001476DC" w:rsidRPr="00271486">
        <w:rPr>
          <w:rFonts w:ascii="Arial" w:hAnsi="Arial" w:cs="Arial"/>
          <w:bCs/>
          <w:i/>
          <w:iCs/>
          <w:color w:val="002060"/>
        </w:rPr>
        <w:t>Profile</w:t>
      </w:r>
      <w:r w:rsidR="000959A9">
        <w:rPr>
          <w:rFonts w:ascii="Arial" w:hAnsi="Arial" w:cs="Arial"/>
          <w:bCs/>
          <w:i/>
          <w:iCs/>
          <w:color w:val="002060"/>
        </w:rPr>
        <w:t xml:space="preserve"> </w:t>
      </w:r>
      <w:r w:rsidR="000959A9" w:rsidRPr="000959A9">
        <w:rPr>
          <w:rFonts w:ascii="Arial" w:hAnsi="Arial" w:cs="Arial"/>
          <w:bCs/>
          <w:i/>
          <w:iCs/>
          <w:color w:val="C00000"/>
        </w:rPr>
        <w:t>(</w:t>
      </w:r>
      <w:r w:rsidR="003F6FF2">
        <w:rPr>
          <w:rFonts w:ascii="Arial" w:hAnsi="Arial" w:cs="Arial"/>
          <w:bCs/>
          <w:i/>
          <w:iCs/>
          <w:color w:val="C00000"/>
        </w:rPr>
        <w:t xml:space="preserve">Document 6.23 - </w:t>
      </w:r>
      <w:r w:rsidR="000959A9" w:rsidRPr="000959A9">
        <w:rPr>
          <w:rFonts w:ascii="Arial" w:hAnsi="Arial" w:cs="Arial"/>
          <w:bCs/>
          <w:i/>
          <w:iCs/>
          <w:color w:val="C00000"/>
        </w:rPr>
        <w:t>Appendix H)</w:t>
      </w:r>
      <w:r w:rsidR="00FE1CE6" w:rsidRPr="00271486">
        <w:rPr>
          <w:rFonts w:ascii="Arial" w:hAnsi="Arial" w:cs="Arial"/>
          <w:bCs/>
          <w:i/>
          <w:iCs/>
          <w:color w:val="002060"/>
        </w:rPr>
        <w:t xml:space="preserve">. </w:t>
      </w:r>
      <w:r w:rsidR="00D20C50" w:rsidRPr="00271486">
        <w:rPr>
          <w:rFonts w:ascii="Arial" w:eastAsia="Times New Roman" w:hAnsi="Arial" w:cs="Arial"/>
          <w:i/>
          <w:iCs/>
          <w:color w:val="002060"/>
          <w:lang w:eastAsia="en-GB"/>
        </w:rPr>
        <w:t xml:space="preserve">Following successful bids and the culmination of the intervention(s) funded, the RfR profile should be completed once more </w:t>
      </w:r>
      <w:r w:rsidR="007D204A" w:rsidRPr="00271486">
        <w:rPr>
          <w:rFonts w:ascii="Arial" w:eastAsia="Times New Roman" w:hAnsi="Arial" w:cs="Arial"/>
          <w:i/>
          <w:iCs/>
          <w:color w:val="002060"/>
          <w:lang w:eastAsia="en-GB"/>
        </w:rPr>
        <w:t>to</w:t>
      </w:r>
      <w:r w:rsidR="00D20C50" w:rsidRPr="00271486">
        <w:rPr>
          <w:rFonts w:ascii="Arial" w:eastAsia="Times New Roman" w:hAnsi="Arial" w:cs="Arial"/>
          <w:i/>
          <w:iCs/>
          <w:color w:val="002060"/>
          <w:lang w:eastAsia="en-GB"/>
        </w:rPr>
        <w:t xml:space="preserve"> track progress </w:t>
      </w:r>
      <w:r w:rsidR="007D204A" w:rsidRPr="00271486">
        <w:rPr>
          <w:rFonts w:ascii="Arial" w:eastAsia="Times New Roman" w:hAnsi="Arial" w:cs="Arial"/>
          <w:i/>
          <w:iCs/>
          <w:color w:val="002060"/>
          <w:lang w:eastAsia="en-GB"/>
        </w:rPr>
        <w:t>&amp;</w:t>
      </w:r>
      <w:r w:rsidR="00D20C50" w:rsidRPr="00271486">
        <w:rPr>
          <w:rFonts w:ascii="Arial" w:eastAsia="Times New Roman" w:hAnsi="Arial" w:cs="Arial"/>
          <w:i/>
          <w:iCs/>
          <w:color w:val="002060"/>
          <w:lang w:eastAsia="en-GB"/>
        </w:rPr>
        <w:t xml:space="preserve"> a </w:t>
      </w:r>
      <w:r w:rsidR="00D20C50" w:rsidRPr="00271486">
        <w:rPr>
          <w:rFonts w:ascii="Arial" w:eastAsia="Times New Roman" w:hAnsi="Arial" w:cs="Arial"/>
          <w:i/>
          <w:iCs/>
          <w:color w:val="002060"/>
          <w:lang w:eastAsia="en-GB"/>
        </w:rPr>
        <w:lastRenderedPageBreak/>
        <w:t>measure of impact of the intervention(s)/ provision- this should be reported to the panel through the evaluation interview process</w:t>
      </w:r>
      <w:r w:rsidR="00750754" w:rsidRPr="00271486">
        <w:rPr>
          <w:rFonts w:ascii="Arial" w:eastAsia="Times New Roman" w:hAnsi="Arial" w:cs="Arial"/>
          <w:i/>
          <w:iCs/>
          <w:color w:val="002060"/>
          <w:lang w:eastAsia="en-GB"/>
        </w:rPr>
        <w:t>*</w:t>
      </w:r>
    </w:p>
    <w:p w14:paraId="13602730" w14:textId="77777777" w:rsidR="000959A9" w:rsidRPr="00271486" w:rsidRDefault="000959A9" w:rsidP="00D20C50">
      <w:pPr>
        <w:jc w:val="both"/>
        <w:rPr>
          <w:rFonts w:ascii="Arial" w:eastAsia="Times New Roman" w:hAnsi="Arial" w:cs="Arial"/>
          <w:i/>
          <w:iCs/>
          <w:color w:val="002060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C10AD" w:rsidRPr="00271486" w14:paraId="0C932731" w14:textId="77777777" w:rsidTr="005A7EA5">
        <w:tc>
          <w:tcPr>
            <w:tcW w:w="10060" w:type="dxa"/>
            <w:gridSpan w:val="2"/>
            <w:shd w:val="clear" w:color="auto" w:fill="D9E2F3" w:themeFill="accent1" w:themeFillTint="33"/>
          </w:tcPr>
          <w:p w14:paraId="7E83424B" w14:textId="7E57B76C" w:rsidR="006C10AD" w:rsidRPr="00271486" w:rsidRDefault="00FE1CE6" w:rsidP="00EC64D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Cs/>
                <w:i/>
                <w:iCs/>
                <w:color w:val="002060"/>
              </w:rPr>
              <w:t xml:space="preserve">.  </w:t>
            </w:r>
            <w:r w:rsidR="00B06ED0" w:rsidRPr="00271486">
              <w:rPr>
                <w:rFonts w:ascii="Arial" w:hAnsi="Arial" w:cs="Arial"/>
                <w:b/>
                <w:color w:val="002060"/>
              </w:rPr>
              <w:t>Professionals’</w:t>
            </w:r>
            <w:r w:rsidR="00EC64D8" w:rsidRPr="00271486">
              <w:rPr>
                <w:rFonts w:ascii="Arial" w:hAnsi="Arial" w:cs="Arial"/>
                <w:b/>
                <w:color w:val="002060"/>
              </w:rPr>
              <w:t xml:space="preserve"> involvement (Include dates and </w:t>
            </w:r>
            <w:proofErr w:type="gramStart"/>
            <w:r w:rsidR="00EC64D8" w:rsidRPr="00271486">
              <w:rPr>
                <w:rFonts w:ascii="Arial" w:hAnsi="Arial" w:cs="Arial"/>
                <w:b/>
                <w:color w:val="002060"/>
              </w:rPr>
              <w:t>brief summary</w:t>
            </w:r>
            <w:proofErr w:type="gramEnd"/>
            <w:r w:rsidR="00EC64D8" w:rsidRPr="00271486">
              <w:rPr>
                <w:rFonts w:ascii="Arial" w:hAnsi="Arial" w:cs="Arial"/>
                <w:b/>
                <w:color w:val="002060"/>
              </w:rPr>
              <w:t xml:space="preserve"> of advice</w:t>
            </w:r>
            <w:r w:rsidR="006D4D00" w:rsidRPr="00271486">
              <w:rPr>
                <w:rFonts w:ascii="Arial" w:hAnsi="Arial" w:cs="Arial"/>
                <w:b/>
                <w:color w:val="002060"/>
              </w:rPr>
              <w:t>/actions</w:t>
            </w:r>
            <w:r w:rsidR="00737EA5" w:rsidRPr="00271486">
              <w:rPr>
                <w:rFonts w:ascii="Arial" w:hAnsi="Arial" w:cs="Arial"/>
                <w:b/>
                <w:color w:val="002060"/>
              </w:rPr>
              <w:t>/impact</w:t>
            </w:r>
            <w:r w:rsidR="00EC64D8" w:rsidRPr="00271486">
              <w:rPr>
                <w:rFonts w:ascii="Arial" w:hAnsi="Arial" w:cs="Arial"/>
                <w:b/>
                <w:color w:val="002060"/>
              </w:rPr>
              <w:t>)</w:t>
            </w:r>
          </w:p>
        </w:tc>
      </w:tr>
      <w:tr w:rsidR="00EC64D8" w:rsidRPr="00271486" w14:paraId="648CFBA0" w14:textId="77777777" w:rsidTr="005A7EA5">
        <w:tc>
          <w:tcPr>
            <w:tcW w:w="2547" w:type="dxa"/>
          </w:tcPr>
          <w:p w14:paraId="1981C3B7" w14:textId="60E5F212" w:rsidR="00EC64D8" w:rsidRPr="00271486" w:rsidRDefault="00EC64D8" w:rsidP="00737EA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71486">
              <w:rPr>
                <w:rFonts w:ascii="Arial" w:hAnsi="Arial" w:cs="Arial"/>
                <w:bCs/>
                <w:color w:val="000000" w:themeColor="text1"/>
              </w:rPr>
              <w:t xml:space="preserve">SEND Cluster </w:t>
            </w:r>
          </w:p>
        </w:tc>
        <w:tc>
          <w:tcPr>
            <w:tcW w:w="7513" w:type="dxa"/>
          </w:tcPr>
          <w:p w14:paraId="6654B696" w14:textId="77777777" w:rsidR="00EC64D8" w:rsidRPr="00271486" w:rsidRDefault="00EC64D8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14:paraId="1E8EBA47" w14:textId="4947E623" w:rsidR="00A61E8B" w:rsidRPr="00271486" w:rsidRDefault="00A61E8B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6C10AD" w:rsidRPr="00271486" w14:paraId="0B1373A1" w14:textId="77777777" w:rsidTr="005A7EA5">
        <w:tc>
          <w:tcPr>
            <w:tcW w:w="2547" w:type="dxa"/>
          </w:tcPr>
          <w:p w14:paraId="193F8CE5" w14:textId="77777777" w:rsidR="00EC64D8" w:rsidRPr="00271486" w:rsidRDefault="00EC64D8" w:rsidP="00737EA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71486">
              <w:rPr>
                <w:rFonts w:ascii="Arial" w:hAnsi="Arial" w:cs="Arial"/>
                <w:bCs/>
                <w:color w:val="000000" w:themeColor="text1"/>
              </w:rPr>
              <w:t xml:space="preserve">Education </w:t>
            </w:r>
          </w:p>
          <w:p w14:paraId="0F9E0E0F" w14:textId="464D298B" w:rsidR="006C10AD" w:rsidRPr="00271486" w:rsidRDefault="00EC64D8" w:rsidP="00737EA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71486">
              <w:rPr>
                <w:rFonts w:ascii="Arial" w:hAnsi="Arial" w:cs="Arial"/>
                <w:bCs/>
                <w:color w:val="000000" w:themeColor="text1"/>
              </w:rPr>
              <w:t>Inclusion Officer (EIO)</w:t>
            </w:r>
          </w:p>
        </w:tc>
        <w:tc>
          <w:tcPr>
            <w:tcW w:w="7513" w:type="dxa"/>
          </w:tcPr>
          <w:p w14:paraId="3D8DFC43" w14:textId="77777777" w:rsidR="006C10AD" w:rsidRPr="00271486" w:rsidRDefault="006C10AD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5C7AF3" w:rsidRPr="00271486" w14:paraId="7EB0858D" w14:textId="77777777" w:rsidTr="005A7EA5">
        <w:tc>
          <w:tcPr>
            <w:tcW w:w="2547" w:type="dxa"/>
          </w:tcPr>
          <w:p w14:paraId="148E388E" w14:textId="77777777" w:rsidR="005C7AF3" w:rsidRPr="00271486" w:rsidRDefault="005C7AF3" w:rsidP="00737EA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71486">
              <w:rPr>
                <w:rFonts w:ascii="Arial" w:hAnsi="Arial" w:cs="Arial"/>
                <w:bCs/>
                <w:color w:val="000000" w:themeColor="text1"/>
              </w:rPr>
              <w:t>Inclusion Support</w:t>
            </w:r>
          </w:p>
          <w:p w14:paraId="530FDF0F" w14:textId="77777777" w:rsidR="005C7AF3" w:rsidRPr="00271486" w:rsidRDefault="005C7AF3" w:rsidP="00737EA5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513" w:type="dxa"/>
          </w:tcPr>
          <w:p w14:paraId="22ED24FB" w14:textId="77777777" w:rsidR="005C7AF3" w:rsidRPr="00271486" w:rsidRDefault="005C7AF3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737EA5" w:rsidRPr="00271486" w14:paraId="3D6066B6" w14:textId="77777777" w:rsidTr="005A7EA5">
        <w:tc>
          <w:tcPr>
            <w:tcW w:w="2547" w:type="dxa"/>
          </w:tcPr>
          <w:p w14:paraId="1AEE448B" w14:textId="130EA469" w:rsidR="00737EA5" w:rsidRPr="00271486" w:rsidRDefault="00737EA5" w:rsidP="00737EA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71486">
              <w:rPr>
                <w:rFonts w:ascii="Arial" w:hAnsi="Arial" w:cs="Arial"/>
                <w:sz w:val="20"/>
              </w:rPr>
              <w:t>ART referral; CIN or CP plan or known to Social Care)</w:t>
            </w:r>
          </w:p>
        </w:tc>
        <w:tc>
          <w:tcPr>
            <w:tcW w:w="7513" w:type="dxa"/>
          </w:tcPr>
          <w:p w14:paraId="41C8548C" w14:textId="77777777" w:rsidR="00737EA5" w:rsidRPr="00271486" w:rsidRDefault="00737EA5" w:rsidP="00737EA5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737EA5" w:rsidRPr="00271486" w14:paraId="635F7908" w14:textId="77777777" w:rsidTr="005A7EA5">
        <w:tc>
          <w:tcPr>
            <w:tcW w:w="2547" w:type="dxa"/>
          </w:tcPr>
          <w:p w14:paraId="41814729" w14:textId="039E9631" w:rsidR="00737EA5" w:rsidRPr="00271486" w:rsidRDefault="00737EA5" w:rsidP="00737EA5">
            <w:pPr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 xml:space="preserve">Families </w:t>
            </w:r>
            <w:r w:rsidR="00E227FA" w:rsidRPr="00271486">
              <w:rPr>
                <w:rFonts w:ascii="Arial" w:hAnsi="Arial" w:cs="Arial"/>
                <w:sz w:val="20"/>
              </w:rPr>
              <w:t>in Focus</w:t>
            </w:r>
          </w:p>
          <w:p w14:paraId="1BB47392" w14:textId="43FFA59D" w:rsidR="00737EA5" w:rsidRPr="00271486" w:rsidRDefault="00737EA5" w:rsidP="00737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</w:tcPr>
          <w:p w14:paraId="34154C4B" w14:textId="77777777" w:rsidR="00737EA5" w:rsidRDefault="00737EA5" w:rsidP="00737EA5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14:paraId="74C27716" w14:textId="6CE1F8DE" w:rsidR="00662E76" w:rsidRPr="00271486" w:rsidRDefault="00662E76" w:rsidP="00737EA5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737EA5" w:rsidRPr="00271486" w14:paraId="33D31FB7" w14:textId="77777777" w:rsidTr="005A7EA5">
        <w:tc>
          <w:tcPr>
            <w:tcW w:w="2547" w:type="dxa"/>
          </w:tcPr>
          <w:p w14:paraId="69BAF2C0" w14:textId="77777777" w:rsidR="00737EA5" w:rsidRPr="00271486" w:rsidRDefault="00737EA5" w:rsidP="00737EA5">
            <w:pPr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EHAP/TAC/Internal EHAP</w:t>
            </w:r>
          </w:p>
          <w:p w14:paraId="1C158D0A" w14:textId="60098EDF" w:rsidR="00737EA5" w:rsidRPr="00271486" w:rsidRDefault="00737EA5" w:rsidP="00737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</w:tcPr>
          <w:p w14:paraId="5609BBF1" w14:textId="77777777" w:rsidR="00737EA5" w:rsidRDefault="00737EA5" w:rsidP="00737EA5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14:paraId="01D06C30" w14:textId="301CA599" w:rsidR="00662E76" w:rsidRPr="00271486" w:rsidRDefault="00662E76" w:rsidP="00737EA5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737EA5" w:rsidRPr="00271486" w14:paraId="1B294563" w14:textId="77777777" w:rsidTr="005A7EA5">
        <w:tc>
          <w:tcPr>
            <w:tcW w:w="2547" w:type="dxa"/>
          </w:tcPr>
          <w:p w14:paraId="328F2539" w14:textId="4878EF3D" w:rsidR="00737EA5" w:rsidRPr="00271486" w:rsidRDefault="00737EA5" w:rsidP="00662E76">
            <w:pPr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Youth Offending Team (YOT)</w:t>
            </w:r>
          </w:p>
        </w:tc>
        <w:tc>
          <w:tcPr>
            <w:tcW w:w="7513" w:type="dxa"/>
          </w:tcPr>
          <w:p w14:paraId="37F94998" w14:textId="77777777" w:rsidR="00737EA5" w:rsidRDefault="00737EA5" w:rsidP="00737EA5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14:paraId="3893DA44" w14:textId="627EDD36" w:rsidR="00662E76" w:rsidRPr="00271486" w:rsidRDefault="00662E76" w:rsidP="00737EA5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737EA5" w:rsidRPr="00271486" w14:paraId="1B9BECA7" w14:textId="77777777" w:rsidTr="005A7EA5">
        <w:tc>
          <w:tcPr>
            <w:tcW w:w="2547" w:type="dxa"/>
          </w:tcPr>
          <w:p w14:paraId="0505FA3F" w14:textId="44EE7178" w:rsidR="00737EA5" w:rsidRPr="00271486" w:rsidRDefault="00737EA5" w:rsidP="00737EA5">
            <w:pPr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Violence Reduction Unit (VRU)</w:t>
            </w:r>
          </w:p>
        </w:tc>
        <w:tc>
          <w:tcPr>
            <w:tcW w:w="7513" w:type="dxa"/>
          </w:tcPr>
          <w:p w14:paraId="486F321A" w14:textId="77777777" w:rsidR="00737EA5" w:rsidRDefault="00737EA5" w:rsidP="00737EA5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14:paraId="515DEEB8" w14:textId="2C22A70C" w:rsidR="00662E76" w:rsidRPr="00271486" w:rsidRDefault="00662E76" w:rsidP="00737EA5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737EA5" w:rsidRPr="00271486" w14:paraId="063AF773" w14:textId="77777777" w:rsidTr="005A7EA5">
        <w:tc>
          <w:tcPr>
            <w:tcW w:w="2547" w:type="dxa"/>
          </w:tcPr>
          <w:p w14:paraId="6A340BFC" w14:textId="00C1C6B5" w:rsidR="00737EA5" w:rsidRPr="00271486" w:rsidRDefault="00737EA5" w:rsidP="00737EA5">
            <w:pPr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Other agency</w:t>
            </w:r>
            <w:r w:rsidR="00BA36C6" w:rsidRPr="00271486">
              <w:rPr>
                <w:rFonts w:ascii="Arial" w:hAnsi="Arial" w:cs="Arial"/>
                <w:sz w:val="20"/>
              </w:rPr>
              <w:t xml:space="preserve"> or</w:t>
            </w:r>
            <w:r w:rsidRPr="00271486">
              <w:rPr>
                <w:rFonts w:ascii="Arial" w:hAnsi="Arial" w:cs="Arial"/>
                <w:sz w:val="20"/>
              </w:rPr>
              <w:t xml:space="preserve"> charity (</w:t>
            </w:r>
            <w:proofErr w:type="spellStart"/>
            <w:r w:rsidRPr="00271486">
              <w:rPr>
                <w:rFonts w:ascii="Arial" w:hAnsi="Arial" w:cs="Arial"/>
                <w:sz w:val="20"/>
              </w:rPr>
              <w:t>Barnardos</w:t>
            </w:r>
            <w:proofErr w:type="spellEnd"/>
            <w:r w:rsidRPr="00271486">
              <w:rPr>
                <w:rFonts w:ascii="Arial" w:hAnsi="Arial" w:cs="Arial"/>
                <w:sz w:val="20"/>
              </w:rPr>
              <w:t>, Julian House, Southern Brooks etc)</w:t>
            </w:r>
          </w:p>
        </w:tc>
        <w:tc>
          <w:tcPr>
            <w:tcW w:w="7513" w:type="dxa"/>
          </w:tcPr>
          <w:p w14:paraId="69BCACB8" w14:textId="77777777" w:rsidR="00737EA5" w:rsidRPr="00271486" w:rsidRDefault="00737EA5" w:rsidP="00737EA5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  <w:tr w:rsidR="00A2269D" w:rsidRPr="00271486" w14:paraId="448951D8" w14:textId="77777777" w:rsidTr="005A7EA5">
        <w:tc>
          <w:tcPr>
            <w:tcW w:w="2547" w:type="dxa"/>
          </w:tcPr>
          <w:p w14:paraId="220BA330" w14:textId="77777777" w:rsidR="00A2269D" w:rsidRPr="00271486" w:rsidRDefault="00A2269D" w:rsidP="00737EA5">
            <w:pPr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Other (please detail)</w:t>
            </w:r>
          </w:p>
          <w:p w14:paraId="4815B793" w14:textId="77777777" w:rsidR="00A2269D" w:rsidRPr="00271486" w:rsidRDefault="00A2269D" w:rsidP="00737EA5">
            <w:pPr>
              <w:rPr>
                <w:rFonts w:ascii="Arial" w:hAnsi="Arial" w:cs="Arial"/>
                <w:sz w:val="20"/>
              </w:rPr>
            </w:pPr>
          </w:p>
          <w:p w14:paraId="136DDEB0" w14:textId="0624AD36" w:rsidR="0023084D" w:rsidRPr="00271486" w:rsidRDefault="0023084D" w:rsidP="00737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</w:tcPr>
          <w:p w14:paraId="7904B464" w14:textId="77777777" w:rsidR="00A2269D" w:rsidRPr="00271486" w:rsidRDefault="00A2269D" w:rsidP="00737EA5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60EF9B6E" w14:textId="77777777" w:rsidR="000C3A49" w:rsidRPr="00271486" w:rsidRDefault="000C3A49" w:rsidP="009E7CBB">
      <w:pPr>
        <w:jc w:val="both"/>
        <w:rPr>
          <w:rFonts w:ascii="Arial" w:hAnsi="Arial" w:cs="Arial"/>
          <w:b/>
          <w:color w:val="002060"/>
        </w:rPr>
      </w:pPr>
    </w:p>
    <w:tbl>
      <w:tblPr>
        <w:tblStyle w:val="TableGrid"/>
        <w:tblpPr w:leftFromText="180" w:rightFromText="180" w:vertAnchor="text" w:horzAnchor="margin" w:tblpY="89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6095"/>
        <w:gridCol w:w="1985"/>
      </w:tblGrid>
      <w:tr w:rsidR="00A61E8B" w:rsidRPr="00271486" w14:paraId="4B46A05B" w14:textId="77777777" w:rsidTr="005A7EA5">
        <w:trPr>
          <w:trHeight w:val="315"/>
        </w:trPr>
        <w:tc>
          <w:tcPr>
            <w:tcW w:w="10060" w:type="dxa"/>
            <w:gridSpan w:val="3"/>
            <w:shd w:val="clear" w:color="auto" w:fill="D9E2F3" w:themeFill="accent1" w:themeFillTint="33"/>
          </w:tcPr>
          <w:p w14:paraId="62900CC4" w14:textId="32563087" w:rsidR="00A61E8B" w:rsidRPr="00271486" w:rsidRDefault="00A61E8B" w:rsidP="00A61E8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Health </w:t>
            </w:r>
            <w:r w:rsidR="00286CD6" w:rsidRPr="00271486">
              <w:rPr>
                <w:rFonts w:ascii="Arial" w:hAnsi="Arial" w:cs="Arial"/>
                <w:b/>
                <w:color w:val="002060"/>
              </w:rPr>
              <w:t xml:space="preserve">Professionals </w:t>
            </w:r>
            <w:r w:rsidRPr="00271486">
              <w:rPr>
                <w:rFonts w:ascii="Arial" w:hAnsi="Arial" w:cs="Arial"/>
                <w:b/>
                <w:color w:val="002060"/>
              </w:rPr>
              <w:t>involvement (Include dates and number of reviews)</w:t>
            </w:r>
          </w:p>
        </w:tc>
      </w:tr>
      <w:tr w:rsidR="00A61E8B" w:rsidRPr="00271486" w14:paraId="12AA7267" w14:textId="77777777" w:rsidTr="005A7EA5">
        <w:trPr>
          <w:trHeight w:val="315"/>
        </w:trPr>
        <w:tc>
          <w:tcPr>
            <w:tcW w:w="1980" w:type="dxa"/>
            <w:shd w:val="clear" w:color="auto" w:fill="DEEAF6" w:themeFill="accent5" w:themeFillTint="33"/>
          </w:tcPr>
          <w:p w14:paraId="6F82A523" w14:textId="77777777" w:rsidR="00A61E8B" w:rsidRPr="00271486" w:rsidRDefault="00A61E8B" w:rsidP="00A61E8B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271486">
              <w:rPr>
                <w:rFonts w:ascii="Arial" w:hAnsi="Arial" w:cs="Arial"/>
                <w:b/>
                <w:color w:val="002060"/>
                <w:sz w:val="20"/>
              </w:rPr>
              <w:t>Professional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02062701" w14:textId="1A42C34F" w:rsidR="00A61E8B" w:rsidRPr="00271486" w:rsidRDefault="00A61E8B" w:rsidP="00A61E8B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271486">
              <w:rPr>
                <w:rFonts w:ascii="Arial" w:hAnsi="Arial" w:cs="Arial"/>
                <w:b/>
                <w:color w:val="002060"/>
                <w:sz w:val="20"/>
              </w:rPr>
              <w:t xml:space="preserve">Diagnosis/ </w:t>
            </w:r>
            <w:r w:rsidR="00640688" w:rsidRPr="00271486">
              <w:rPr>
                <w:rFonts w:ascii="Arial" w:hAnsi="Arial" w:cs="Arial"/>
                <w:b/>
                <w:color w:val="002060"/>
                <w:sz w:val="20"/>
              </w:rPr>
              <w:t>summary</w:t>
            </w:r>
            <w:r w:rsidRPr="00271486">
              <w:rPr>
                <w:rFonts w:ascii="Arial" w:hAnsi="Arial" w:cs="Arial"/>
                <w:b/>
                <w:color w:val="002060"/>
                <w:sz w:val="20"/>
              </w:rPr>
              <w:t xml:space="preserve"> of advice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1130B6F" w14:textId="77777777" w:rsidR="00A61E8B" w:rsidRPr="00271486" w:rsidRDefault="00A61E8B" w:rsidP="00A61E8B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271486">
              <w:rPr>
                <w:rFonts w:ascii="Arial" w:hAnsi="Arial" w:cs="Arial"/>
                <w:b/>
                <w:color w:val="002060"/>
                <w:sz w:val="20"/>
              </w:rPr>
              <w:t>Case remains open or date closed</w:t>
            </w:r>
          </w:p>
        </w:tc>
      </w:tr>
      <w:tr w:rsidR="00A61E8B" w:rsidRPr="00271486" w14:paraId="1454851E" w14:textId="77777777" w:rsidTr="005A7EA5">
        <w:trPr>
          <w:trHeight w:val="175"/>
        </w:trPr>
        <w:tc>
          <w:tcPr>
            <w:tcW w:w="1980" w:type="dxa"/>
          </w:tcPr>
          <w:p w14:paraId="2FF39211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Paediatrician</w:t>
            </w:r>
          </w:p>
          <w:p w14:paraId="2E3755F1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14:paraId="1BE8C822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4C528210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61E8B" w:rsidRPr="00271486" w14:paraId="5CBE887E" w14:textId="77777777" w:rsidTr="005A7EA5">
        <w:trPr>
          <w:trHeight w:val="90"/>
        </w:trPr>
        <w:tc>
          <w:tcPr>
            <w:tcW w:w="1980" w:type="dxa"/>
          </w:tcPr>
          <w:p w14:paraId="747E3F43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PMHW</w:t>
            </w:r>
          </w:p>
          <w:p w14:paraId="0983998E" w14:textId="42EC0B67" w:rsidR="006F4FC5" w:rsidRPr="00271486" w:rsidRDefault="006F4FC5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14:paraId="18A6A545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4C1F02E2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61E8B" w:rsidRPr="00271486" w14:paraId="11648586" w14:textId="77777777" w:rsidTr="005A7EA5">
        <w:trPr>
          <w:trHeight w:val="111"/>
        </w:trPr>
        <w:tc>
          <w:tcPr>
            <w:tcW w:w="1980" w:type="dxa"/>
          </w:tcPr>
          <w:p w14:paraId="24E7BA16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CAMHS</w:t>
            </w:r>
          </w:p>
          <w:p w14:paraId="1487354C" w14:textId="5FBE5C4C" w:rsidR="006F4FC5" w:rsidRPr="00271486" w:rsidRDefault="006F4FC5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14:paraId="22147130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5470A58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61E8B" w:rsidRPr="00271486" w14:paraId="62F6F636" w14:textId="77777777" w:rsidTr="005A7EA5">
        <w:trPr>
          <w:trHeight w:val="130"/>
        </w:trPr>
        <w:tc>
          <w:tcPr>
            <w:tcW w:w="1980" w:type="dxa"/>
          </w:tcPr>
          <w:p w14:paraId="24AF52E5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SALT</w:t>
            </w:r>
          </w:p>
          <w:p w14:paraId="586317F5" w14:textId="68DA95BD" w:rsidR="006F4FC5" w:rsidRPr="00271486" w:rsidRDefault="006F4FC5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14:paraId="6C9AE745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DA73708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61E8B" w:rsidRPr="00271486" w14:paraId="007A9E4A" w14:textId="77777777" w:rsidTr="005A7EA5">
        <w:trPr>
          <w:trHeight w:val="315"/>
        </w:trPr>
        <w:tc>
          <w:tcPr>
            <w:tcW w:w="1980" w:type="dxa"/>
          </w:tcPr>
          <w:p w14:paraId="558AB3DE" w14:textId="77777777" w:rsidR="00A61E8B" w:rsidRPr="00271486" w:rsidRDefault="00A61E8B" w:rsidP="00737EA5">
            <w:pPr>
              <w:pStyle w:val="NoSpacing"/>
              <w:rPr>
                <w:rFonts w:ascii="Arial" w:hAnsi="Arial" w:cs="Arial"/>
              </w:rPr>
            </w:pPr>
            <w:r w:rsidRPr="00271486">
              <w:rPr>
                <w:rFonts w:ascii="Arial" w:hAnsi="Arial" w:cs="Arial"/>
                <w:sz w:val="20"/>
              </w:rPr>
              <w:t>OT/Sensory checklist</w:t>
            </w:r>
            <w:r w:rsidR="00F9233E" w:rsidRPr="00271486">
              <w:rPr>
                <w:rFonts w:ascii="Arial" w:hAnsi="Arial" w:cs="Arial"/>
              </w:rPr>
              <w:t xml:space="preserve"> </w:t>
            </w:r>
          </w:p>
          <w:p w14:paraId="37505A52" w14:textId="3380214F" w:rsidR="00A2269D" w:rsidRPr="00271486" w:rsidRDefault="00A2269D" w:rsidP="00737EA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</w:tcPr>
          <w:p w14:paraId="20A5DA6D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15B94AE3" w14:textId="77777777" w:rsidR="00A61E8B" w:rsidRPr="00271486" w:rsidRDefault="00A61E8B" w:rsidP="00A61E8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27B3DEE5" w14:textId="77777777" w:rsidR="006C10AD" w:rsidRPr="00271486" w:rsidRDefault="006C10AD" w:rsidP="009E7CBB">
      <w:pPr>
        <w:jc w:val="both"/>
        <w:rPr>
          <w:rFonts w:ascii="Arial" w:hAnsi="Arial" w:cs="Arial"/>
          <w:b/>
          <w:color w:val="00206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62"/>
        <w:gridCol w:w="1120"/>
        <w:gridCol w:w="4819"/>
      </w:tblGrid>
      <w:tr w:rsidR="003656E6" w:rsidRPr="00271486" w14:paraId="49D8A724" w14:textId="77777777" w:rsidTr="00145101">
        <w:trPr>
          <w:trHeight w:val="280"/>
        </w:trPr>
        <w:tc>
          <w:tcPr>
            <w:tcW w:w="4262" w:type="dxa"/>
            <w:shd w:val="clear" w:color="auto" w:fill="DEEAF6" w:themeFill="accent5" w:themeFillTint="33"/>
          </w:tcPr>
          <w:p w14:paraId="7BE51B52" w14:textId="1C616001" w:rsidR="003656E6" w:rsidRPr="00271486" w:rsidRDefault="003656E6" w:rsidP="0081422A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Alternatives to exclusion</w:t>
            </w:r>
            <w:r w:rsidR="0023084D" w:rsidRPr="00271486">
              <w:rPr>
                <w:rFonts w:ascii="Arial" w:hAnsi="Arial" w:cs="Arial"/>
                <w:b/>
                <w:color w:val="002060"/>
              </w:rPr>
              <w:t xml:space="preserve"> used</w:t>
            </w:r>
          </w:p>
        </w:tc>
        <w:tc>
          <w:tcPr>
            <w:tcW w:w="1120" w:type="dxa"/>
            <w:shd w:val="clear" w:color="auto" w:fill="DEEAF6" w:themeFill="accent5" w:themeFillTint="33"/>
          </w:tcPr>
          <w:p w14:paraId="1F5612D9" w14:textId="77777777" w:rsidR="003656E6" w:rsidRPr="00271486" w:rsidRDefault="003656E6" w:rsidP="0081422A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Date 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441DE4A0" w14:textId="4D963A0D" w:rsidR="003656E6" w:rsidRPr="00271486" w:rsidRDefault="007A0E5E" w:rsidP="0081422A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Summary</w:t>
            </w:r>
            <w:r w:rsidR="00664327" w:rsidRPr="00271486">
              <w:rPr>
                <w:rFonts w:ascii="Arial" w:hAnsi="Arial" w:cs="Arial"/>
                <w:b/>
                <w:color w:val="002060"/>
              </w:rPr>
              <w:t xml:space="preserve"> or action &amp; i</w:t>
            </w:r>
            <w:r w:rsidR="003656E6" w:rsidRPr="00271486">
              <w:rPr>
                <w:rFonts w:ascii="Arial" w:hAnsi="Arial" w:cs="Arial"/>
                <w:b/>
                <w:color w:val="002060"/>
              </w:rPr>
              <w:t>mpact</w:t>
            </w:r>
          </w:p>
        </w:tc>
      </w:tr>
      <w:tr w:rsidR="00282EC7" w:rsidRPr="00271486" w14:paraId="1D071EFE" w14:textId="77777777" w:rsidTr="00145101">
        <w:trPr>
          <w:trHeight w:val="59"/>
        </w:trPr>
        <w:tc>
          <w:tcPr>
            <w:tcW w:w="4262" w:type="dxa"/>
          </w:tcPr>
          <w:p w14:paraId="0BC621A5" w14:textId="77777777" w:rsidR="00282EC7" w:rsidRPr="00271486" w:rsidRDefault="00282EC7" w:rsidP="0081422A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 xml:space="preserve">SEND assessments completed </w:t>
            </w:r>
          </w:p>
          <w:p w14:paraId="00158508" w14:textId="4465ADB7" w:rsidR="00282EC7" w:rsidRPr="00271486" w:rsidRDefault="00282EC7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</w:tcPr>
          <w:p w14:paraId="549D3B21" w14:textId="77777777" w:rsidR="00282EC7" w:rsidRPr="00271486" w:rsidRDefault="00282EC7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2EF235CF" w14:textId="77777777" w:rsidR="00282EC7" w:rsidRPr="00271486" w:rsidRDefault="00282EC7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F95ADD" w:rsidRPr="00271486" w14:paraId="36C78ACD" w14:textId="77777777" w:rsidTr="00145101">
        <w:trPr>
          <w:trHeight w:val="59"/>
        </w:trPr>
        <w:tc>
          <w:tcPr>
            <w:tcW w:w="4262" w:type="dxa"/>
          </w:tcPr>
          <w:p w14:paraId="2BB64A51" w14:textId="77777777" w:rsidR="00F95ADD" w:rsidRPr="00271486" w:rsidRDefault="00F95ADD" w:rsidP="0081422A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Adapted timetable</w:t>
            </w:r>
          </w:p>
          <w:p w14:paraId="0F1D3EEC" w14:textId="4D25518C" w:rsidR="00F95ADD" w:rsidRPr="00271486" w:rsidRDefault="00F95ADD" w:rsidP="0081422A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20" w:type="dxa"/>
          </w:tcPr>
          <w:p w14:paraId="70039DCD" w14:textId="77777777" w:rsidR="00F95ADD" w:rsidRPr="00271486" w:rsidRDefault="00F95ADD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55C9B8E8" w14:textId="77777777" w:rsidR="00F95ADD" w:rsidRPr="00271486" w:rsidRDefault="00F95ADD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F4FC5" w:rsidRPr="00271486" w14:paraId="5BCC67FE" w14:textId="77777777" w:rsidTr="00145101">
        <w:trPr>
          <w:trHeight w:val="59"/>
        </w:trPr>
        <w:tc>
          <w:tcPr>
            <w:tcW w:w="4262" w:type="dxa"/>
          </w:tcPr>
          <w:p w14:paraId="78C9C2DA" w14:textId="77777777" w:rsidR="006F4FC5" w:rsidRPr="00271486" w:rsidRDefault="006F4FC5" w:rsidP="0081422A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Access to alternative Provision / school resource base/ nurture provision</w:t>
            </w:r>
          </w:p>
          <w:p w14:paraId="7A241351" w14:textId="636019C7" w:rsidR="001D58B4" w:rsidRPr="00271486" w:rsidRDefault="001D58B4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</w:tcPr>
          <w:p w14:paraId="550603E2" w14:textId="77777777" w:rsidR="006F4FC5" w:rsidRPr="00271486" w:rsidRDefault="006F4FC5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62CFDFDF" w14:textId="77777777" w:rsidR="006F4FC5" w:rsidRPr="00271486" w:rsidRDefault="006F4FC5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656E6" w:rsidRPr="00271486" w14:paraId="0D67E6A2" w14:textId="77777777" w:rsidTr="00145101">
        <w:trPr>
          <w:trHeight w:val="59"/>
        </w:trPr>
        <w:tc>
          <w:tcPr>
            <w:tcW w:w="4262" w:type="dxa"/>
          </w:tcPr>
          <w:p w14:paraId="4A84CE21" w14:textId="7777777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lastRenderedPageBreak/>
              <w:t xml:space="preserve">Managed Move </w:t>
            </w:r>
          </w:p>
          <w:p w14:paraId="123B012A" w14:textId="6F45240C" w:rsidR="001D58B4" w:rsidRPr="00271486" w:rsidRDefault="001D58B4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</w:tcPr>
          <w:p w14:paraId="7CA856EF" w14:textId="7777777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611C153E" w14:textId="7777777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656E6" w:rsidRPr="00271486" w14:paraId="638A6275" w14:textId="77777777" w:rsidTr="00145101">
        <w:trPr>
          <w:trHeight w:val="59"/>
        </w:trPr>
        <w:tc>
          <w:tcPr>
            <w:tcW w:w="4262" w:type="dxa"/>
          </w:tcPr>
          <w:p w14:paraId="66079909" w14:textId="7777777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Temporary placement within alternative MAT school</w:t>
            </w:r>
          </w:p>
        </w:tc>
        <w:tc>
          <w:tcPr>
            <w:tcW w:w="1120" w:type="dxa"/>
          </w:tcPr>
          <w:p w14:paraId="4C86D359" w14:textId="7777777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6B66D871" w14:textId="7777777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656E6" w:rsidRPr="00271486" w14:paraId="69DE5B45" w14:textId="77777777" w:rsidTr="00145101">
        <w:trPr>
          <w:trHeight w:val="59"/>
        </w:trPr>
        <w:tc>
          <w:tcPr>
            <w:tcW w:w="4262" w:type="dxa"/>
          </w:tcPr>
          <w:p w14:paraId="55BC4CB4" w14:textId="7777777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Therapeutic/Counselling support</w:t>
            </w:r>
          </w:p>
          <w:p w14:paraId="09190675" w14:textId="63E4A5DF" w:rsidR="001D58B4" w:rsidRPr="00271486" w:rsidRDefault="001D58B4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</w:tcPr>
          <w:p w14:paraId="201964F6" w14:textId="7777777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0942FC86" w14:textId="7777777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656E6" w:rsidRPr="00271486" w14:paraId="51630768" w14:textId="77777777" w:rsidTr="00145101">
        <w:trPr>
          <w:trHeight w:val="59"/>
        </w:trPr>
        <w:tc>
          <w:tcPr>
            <w:tcW w:w="4262" w:type="dxa"/>
          </w:tcPr>
          <w:p w14:paraId="126067EC" w14:textId="328661A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 xml:space="preserve">Inclusion in </w:t>
            </w:r>
            <w:r w:rsidR="00662E76" w:rsidRPr="00271486">
              <w:rPr>
                <w:rFonts w:ascii="Arial" w:hAnsi="Arial" w:cs="Arial"/>
                <w:sz w:val="20"/>
              </w:rPr>
              <w:t>school-based</w:t>
            </w:r>
            <w:r w:rsidRPr="00271486">
              <w:rPr>
                <w:rFonts w:ascii="Arial" w:hAnsi="Arial" w:cs="Arial"/>
                <w:sz w:val="20"/>
              </w:rPr>
              <w:t xml:space="preserve"> project to reduce exclusion (school MAT LA or Cluster funded) </w:t>
            </w:r>
          </w:p>
        </w:tc>
        <w:tc>
          <w:tcPr>
            <w:tcW w:w="1120" w:type="dxa"/>
          </w:tcPr>
          <w:p w14:paraId="177F73E5" w14:textId="7777777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0F8DE3A6" w14:textId="77777777" w:rsidR="003656E6" w:rsidRPr="00271486" w:rsidRDefault="003656E6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1D58B4" w:rsidRPr="00271486" w14:paraId="6E13BECD" w14:textId="77777777" w:rsidTr="00145101">
        <w:trPr>
          <w:trHeight w:val="59"/>
        </w:trPr>
        <w:tc>
          <w:tcPr>
            <w:tcW w:w="4262" w:type="dxa"/>
          </w:tcPr>
          <w:p w14:paraId="6BE6EFB0" w14:textId="77777777" w:rsidR="001D58B4" w:rsidRPr="00271486" w:rsidRDefault="001D58B4" w:rsidP="0081422A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Previous referral/ discussion at HRG</w:t>
            </w:r>
          </w:p>
          <w:p w14:paraId="4628A30F" w14:textId="33D7766D" w:rsidR="001D58B4" w:rsidRPr="00271486" w:rsidRDefault="001D58B4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</w:tcPr>
          <w:p w14:paraId="20044DAB" w14:textId="77777777" w:rsidR="001D58B4" w:rsidRPr="00271486" w:rsidRDefault="001D58B4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60245D14" w14:textId="77777777" w:rsidR="001D58B4" w:rsidRPr="00271486" w:rsidRDefault="001D58B4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1D58B4" w:rsidRPr="00271486" w14:paraId="0A20F008" w14:textId="77777777" w:rsidTr="00145101">
        <w:trPr>
          <w:trHeight w:val="59"/>
        </w:trPr>
        <w:tc>
          <w:tcPr>
            <w:tcW w:w="4262" w:type="dxa"/>
          </w:tcPr>
          <w:p w14:paraId="3CCB1BBF" w14:textId="77777777" w:rsidR="001D58B4" w:rsidRPr="00271486" w:rsidRDefault="001D58B4" w:rsidP="0081422A">
            <w:pPr>
              <w:pStyle w:val="NoSpacing"/>
              <w:rPr>
                <w:rFonts w:ascii="Arial" w:hAnsi="Arial" w:cs="Arial"/>
                <w:sz w:val="20"/>
              </w:rPr>
            </w:pPr>
            <w:r w:rsidRPr="00271486">
              <w:rPr>
                <w:rFonts w:ascii="Arial" w:hAnsi="Arial" w:cs="Arial"/>
                <w:sz w:val="20"/>
              </w:rPr>
              <w:t>Other (please detail)</w:t>
            </w:r>
          </w:p>
          <w:p w14:paraId="3B36C389" w14:textId="371BB3BD" w:rsidR="001D58B4" w:rsidRPr="00271486" w:rsidRDefault="001D58B4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</w:tcPr>
          <w:p w14:paraId="3EF8340A" w14:textId="77777777" w:rsidR="001D58B4" w:rsidRPr="00271486" w:rsidRDefault="001D58B4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52F1323B" w14:textId="77777777" w:rsidR="001D58B4" w:rsidRPr="00271486" w:rsidRDefault="001D58B4" w:rsidP="0081422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549A7B7C" w14:textId="7744122D" w:rsidR="00B51BD9" w:rsidRPr="00271486" w:rsidRDefault="00B51BD9" w:rsidP="009E7CBB">
      <w:pPr>
        <w:jc w:val="both"/>
        <w:rPr>
          <w:rFonts w:ascii="Arial" w:hAnsi="Arial" w:cs="Arial"/>
          <w:b/>
          <w:color w:val="00206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757"/>
        <w:gridCol w:w="1307"/>
        <w:gridCol w:w="1770"/>
        <w:gridCol w:w="1750"/>
        <w:gridCol w:w="2743"/>
        <w:gridCol w:w="16"/>
      </w:tblGrid>
      <w:tr w:rsidR="0076468B" w:rsidRPr="00271486" w14:paraId="46BD81F7" w14:textId="77777777" w:rsidTr="00B7046D">
        <w:tc>
          <w:tcPr>
            <w:tcW w:w="10343" w:type="dxa"/>
            <w:gridSpan w:val="6"/>
            <w:shd w:val="clear" w:color="auto" w:fill="DEEAF6" w:themeFill="accent5" w:themeFillTint="33"/>
          </w:tcPr>
          <w:p w14:paraId="38F86E51" w14:textId="77777777" w:rsidR="00FA3B0D" w:rsidRPr="00271486" w:rsidRDefault="00FA3B0D" w:rsidP="0081422A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Pupil </w:t>
            </w:r>
            <w:r w:rsidR="000602E9" w:rsidRPr="00271486">
              <w:rPr>
                <w:rFonts w:ascii="Arial" w:hAnsi="Arial" w:cs="Arial"/>
                <w:b/>
                <w:color w:val="002060"/>
              </w:rPr>
              <w:t>P</w:t>
            </w:r>
            <w:r w:rsidR="0076468B" w:rsidRPr="00271486">
              <w:rPr>
                <w:rFonts w:ascii="Arial" w:hAnsi="Arial" w:cs="Arial"/>
                <w:b/>
                <w:color w:val="002060"/>
              </w:rPr>
              <w:t xml:space="preserve">en Portrait </w:t>
            </w:r>
          </w:p>
          <w:p w14:paraId="52017499" w14:textId="6175FA70" w:rsidR="0082643E" w:rsidRPr="00A10EE3" w:rsidRDefault="007A0E5E" w:rsidP="0081422A">
            <w:pPr>
              <w:rPr>
                <w:rFonts w:ascii="Arial" w:hAnsi="Arial" w:cs="Arial"/>
                <w:b/>
                <w:color w:val="0070C0"/>
              </w:rPr>
            </w:pPr>
            <w:r w:rsidRPr="00A10EE3">
              <w:rPr>
                <w:rFonts w:ascii="Arial" w:hAnsi="Arial" w:cs="Arial"/>
                <w:bCs/>
                <w:i/>
                <w:iCs/>
                <w:color w:val="0070C0"/>
              </w:rPr>
              <w:t xml:space="preserve">The information you share will support the panel in </w:t>
            </w:r>
            <w:r w:rsidR="00006CEB" w:rsidRPr="00A10EE3">
              <w:rPr>
                <w:rFonts w:ascii="Arial" w:hAnsi="Arial" w:cs="Arial"/>
                <w:bCs/>
                <w:i/>
                <w:iCs/>
                <w:color w:val="0070C0"/>
              </w:rPr>
              <w:t>understanding</w:t>
            </w:r>
            <w:r w:rsidR="0099758F" w:rsidRPr="00A10EE3">
              <w:rPr>
                <w:rFonts w:ascii="Arial" w:hAnsi="Arial" w:cs="Arial"/>
                <w:bCs/>
                <w:i/>
                <w:iCs/>
                <w:color w:val="0070C0"/>
              </w:rPr>
              <w:t xml:space="preserve"> </w:t>
            </w:r>
            <w:r w:rsidR="00006CEB" w:rsidRPr="00A10EE3">
              <w:rPr>
                <w:rFonts w:ascii="Arial" w:hAnsi="Arial" w:cs="Arial"/>
                <w:bCs/>
                <w:i/>
                <w:iCs/>
                <w:color w:val="0070C0"/>
              </w:rPr>
              <w:t>the needs of the CYP</w:t>
            </w:r>
            <w:r w:rsidR="00FA3B0D" w:rsidRPr="00A10EE3">
              <w:rPr>
                <w:rFonts w:ascii="Arial" w:hAnsi="Arial" w:cs="Arial"/>
                <w:bCs/>
                <w:i/>
                <w:iCs/>
                <w:color w:val="0070C0"/>
              </w:rPr>
              <w:t xml:space="preserve"> &amp;</w:t>
            </w:r>
            <w:r w:rsidR="00006CEB" w:rsidRPr="00A10EE3">
              <w:rPr>
                <w:rFonts w:ascii="Arial" w:hAnsi="Arial" w:cs="Arial"/>
                <w:bCs/>
                <w:i/>
                <w:iCs/>
                <w:color w:val="0070C0"/>
              </w:rPr>
              <w:t xml:space="preserve"> will </w:t>
            </w:r>
            <w:r w:rsidR="00FA3B0D" w:rsidRPr="00A10EE3">
              <w:rPr>
                <w:rFonts w:ascii="Arial" w:hAnsi="Arial" w:cs="Arial"/>
                <w:bCs/>
                <w:i/>
                <w:iCs/>
                <w:color w:val="0070C0"/>
              </w:rPr>
              <w:t>be used by the Chair to summarise the case you’re bringing to panel</w:t>
            </w:r>
          </w:p>
          <w:p w14:paraId="07CF1C4D" w14:textId="77777777" w:rsidR="00756474" w:rsidRPr="00271486" w:rsidRDefault="00756474" w:rsidP="007852D0">
            <w:pPr>
              <w:pStyle w:val="ListParagraph"/>
              <w:jc w:val="both"/>
              <w:rPr>
                <w:rFonts w:ascii="Arial" w:hAnsi="Arial" w:cs="Arial"/>
                <w:i/>
                <w:color w:val="002060"/>
              </w:rPr>
            </w:pPr>
          </w:p>
          <w:p w14:paraId="4FEF2106" w14:textId="10B564CA" w:rsidR="0037047E" w:rsidRPr="00271486" w:rsidRDefault="00DA1A7E" w:rsidP="007852D0">
            <w:pPr>
              <w:pStyle w:val="ListParagraph"/>
              <w:jc w:val="both"/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271486">
              <w:rPr>
                <w:rFonts w:ascii="Arial" w:hAnsi="Arial" w:cs="Arial"/>
                <w:b/>
                <w:bCs/>
                <w:i/>
                <w:color w:val="002060"/>
              </w:rPr>
              <w:t>You</w:t>
            </w:r>
            <w:r w:rsidR="00756474" w:rsidRPr="00271486">
              <w:rPr>
                <w:rFonts w:ascii="Arial" w:hAnsi="Arial" w:cs="Arial"/>
                <w:b/>
                <w:bCs/>
                <w:i/>
                <w:color w:val="002060"/>
              </w:rPr>
              <w:t xml:space="preserve"> should</w:t>
            </w:r>
            <w:r w:rsidRPr="00271486">
              <w:rPr>
                <w:rFonts w:ascii="Arial" w:hAnsi="Arial" w:cs="Arial"/>
                <w:b/>
                <w:bCs/>
                <w:i/>
                <w:color w:val="002060"/>
              </w:rPr>
              <w:t xml:space="preserve"> </w:t>
            </w:r>
            <w:r w:rsidR="0099758F" w:rsidRPr="00271486">
              <w:rPr>
                <w:rFonts w:ascii="Arial" w:hAnsi="Arial" w:cs="Arial"/>
                <w:b/>
                <w:bCs/>
                <w:i/>
                <w:color w:val="002060"/>
              </w:rPr>
              <w:t>refer to,</w:t>
            </w:r>
            <w:r w:rsidR="0076468B" w:rsidRPr="00271486">
              <w:rPr>
                <w:rFonts w:ascii="Arial" w:hAnsi="Arial" w:cs="Arial"/>
                <w:b/>
                <w:bCs/>
                <w:i/>
                <w:color w:val="002060"/>
              </w:rPr>
              <w:t xml:space="preserve"> </w:t>
            </w:r>
          </w:p>
          <w:p w14:paraId="09911EF3" w14:textId="6A632458" w:rsidR="00574EF6" w:rsidRPr="00271486" w:rsidRDefault="0099758F" w:rsidP="00370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2060"/>
              </w:rPr>
            </w:pPr>
            <w:r w:rsidRPr="00271486">
              <w:rPr>
                <w:rFonts w:ascii="Arial" w:hAnsi="Arial" w:cs="Arial"/>
                <w:i/>
                <w:color w:val="002060"/>
                <w:u w:val="single"/>
              </w:rPr>
              <w:t>B</w:t>
            </w:r>
            <w:r w:rsidR="008F25CB" w:rsidRPr="00271486">
              <w:rPr>
                <w:rFonts w:ascii="Arial" w:hAnsi="Arial" w:cs="Arial"/>
                <w:i/>
                <w:color w:val="002060"/>
                <w:u w:val="single"/>
              </w:rPr>
              <w:t>rief</w:t>
            </w:r>
            <w:r w:rsidR="008F25CB" w:rsidRPr="00271486">
              <w:rPr>
                <w:rFonts w:ascii="Arial" w:hAnsi="Arial" w:cs="Arial"/>
                <w:i/>
                <w:color w:val="002060"/>
              </w:rPr>
              <w:t xml:space="preserve"> description of </w:t>
            </w:r>
            <w:r w:rsidRPr="00271486">
              <w:rPr>
                <w:rFonts w:ascii="Arial" w:hAnsi="Arial" w:cs="Arial"/>
                <w:i/>
                <w:color w:val="002060"/>
              </w:rPr>
              <w:t xml:space="preserve">current </w:t>
            </w:r>
            <w:r w:rsidR="008F25CB" w:rsidRPr="00271486">
              <w:rPr>
                <w:rFonts w:ascii="Arial" w:hAnsi="Arial" w:cs="Arial"/>
                <w:i/>
                <w:color w:val="002060"/>
              </w:rPr>
              <w:t xml:space="preserve">presentation in school </w:t>
            </w:r>
            <w:r w:rsidR="009271D4" w:rsidRPr="00271486">
              <w:rPr>
                <w:rFonts w:ascii="Arial" w:hAnsi="Arial" w:cs="Arial"/>
                <w:i/>
                <w:color w:val="002060"/>
              </w:rPr>
              <w:t xml:space="preserve">including CYP strengths </w:t>
            </w:r>
            <w:r w:rsidR="00C478AA" w:rsidRPr="00271486">
              <w:rPr>
                <w:rFonts w:ascii="Arial" w:hAnsi="Arial" w:cs="Arial"/>
                <w:i/>
                <w:color w:val="002060"/>
              </w:rPr>
              <w:t>&amp;</w:t>
            </w:r>
            <w:r w:rsidR="008F25CB" w:rsidRPr="00271486">
              <w:rPr>
                <w:rFonts w:ascii="Arial" w:hAnsi="Arial" w:cs="Arial"/>
                <w:i/>
                <w:color w:val="002060"/>
              </w:rPr>
              <w:t xml:space="preserve"> any barriers to learning/ engagement as demonstrated on ABCC charts and personalised risk assessments</w:t>
            </w:r>
          </w:p>
          <w:p w14:paraId="7286C6A4" w14:textId="4D790DAC" w:rsidR="0099758F" w:rsidRPr="00271486" w:rsidRDefault="0099758F" w:rsidP="003704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2060"/>
              </w:rPr>
            </w:pPr>
            <w:r w:rsidRPr="00271486">
              <w:rPr>
                <w:rFonts w:ascii="Arial" w:hAnsi="Arial" w:cs="Arial"/>
                <w:i/>
                <w:color w:val="002060"/>
              </w:rPr>
              <w:t xml:space="preserve">Summary of </w:t>
            </w:r>
            <w:r w:rsidR="006E1FE7">
              <w:rPr>
                <w:rFonts w:ascii="Arial" w:hAnsi="Arial" w:cs="Arial"/>
                <w:i/>
                <w:color w:val="002060"/>
              </w:rPr>
              <w:t xml:space="preserve">at least one </w:t>
            </w:r>
            <w:r w:rsidRPr="00271486">
              <w:rPr>
                <w:rFonts w:ascii="Arial" w:hAnsi="Arial" w:cs="Arial"/>
                <w:i/>
                <w:color w:val="002060"/>
              </w:rPr>
              <w:t xml:space="preserve">reviewed </w:t>
            </w:r>
            <w:proofErr w:type="gramStart"/>
            <w:r w:rsidRPr="00271486">
              <w:rPr>
                <w:rFonts w:ascii="Arial" w:hAnsi="Arial" w:cs="Arial"/>
                <w:i/>
                <w:color w:val="002060"/>
              </w:rPr>
              <w:t>cycles</w:t>
            </w:r>
            <w:proofErr w:type="gramEnd"/>
            <w:r w:rsidRPr="00271486">
              <w:rPr>
                <w:rFonts w:ascii="Arial" w:hAnsi="Arial" w:cs="Arial"/>
                <w:i/>
                <w:color w:val="002060"/>
              </w:rPr>
              <w:t xml:space="preserve"> of </w:t>
            </w:r>
            <w:r w:rsidR="0054030A" w:rsidRPr="00271486">
              <w:rPr>
                <w:rFonts w:ascii="Arial" w:hAnsi="Arial" w:cs="Arial"/>
                <w:i/>
                <w:color w:val="002060"/>
              </w:rPr>
              <w:t>EHAP</w:t>
            </w:r>
            <w:r w:rsidR="0054030A" w:rsidRPr="0027148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271486">
              <w:rPr>
                <w:rFonts w:ascii="Arial" w:hAnsi="Arial" w:cs="Arial"/>
                <w:i/>
                <w:color w:val="002060"/>
              </w:rPr>
              <w:t xml:space="preserve">action plan (or other type of supportive plan) </w:t>
            </w:r>
          </w:p>
          <w:p w14:paraId="4D54C112" w14:textId="787640DF" w:rsidR="00574EF6" w:rsidRPr="00271486" w:rsidRDefault="00574EF6" w:rsidP="00574E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2060"/>
              </w:rPr>
            </w:pPr>
            <w:r w:rsidRPr="00271486">
              <w:rPr>
                <w:rFonts w:ascii="Arial" w:hAnsi="Arial" w:cs="Arial"/>
                <w:i/>
                <w:color w:val="002060"/>
              </w:rPr>
              <w:t xml:space="preserve">CYP </w:t>
            </w:r>
            <w:r w:rsidR="0099758F" w:rsidRPr="00271486">
              <w:rPr>
                <w:rFonts w:ascii="Arial" w:hAnsi="Arial" w:cs="Arial"/>
                <w:i/>
                <w:color w:val="002060"/>
              </w:rPr>
              <w:t xml:space="preserve">&amp; </w:t>
            </w:r>
            <w:r w:rsidR="0077179E" w:rsidRPr="00271486">
              <w:rPr>
                <w:rFonts w:ascii="Arial" w:hAnsi="Arial" w:cs="Arial"/>
                <w:i/>
                <w:color w:val="002060"/>
              </w:rPr>
              <w:t>Parent v</w:t>
            </w:r>
            <w:r w:rsidRPr="00271486">
              <w:rPr>
                <w:rFonts w:ascii="Arial" w:hAnsi="Arial" w:cs="Arial"/>
                <w:i/>
                <w:color w:val="002060"/>
              </w:rPr>
              <w:t>oice</w:t>
            </w:r>
          </w:p>
          <w:p w14:paraId="0CBD3C7D" w14:textId="55EF2653" w:rsidR="0077179E" w:rsidRPr="00271486" w:rsidRDefault="0077179E" w:rsidP="00C47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2060"/>
              </w:rPr>
            </w:pPr>
            <w:r w:rsidRPr="00271486">
              <w:rPr>
                <w:rFonts w:ascii="Arial" w:hAnsi="Arial" w:cs="Arial"/>
                <w:i/>
                <w:color w:val="002060"/>
              </w:rPr>
              <w:t>Current academic assessments (</w:t>
            </w:r>
            <w:r w:rsidR="009271D4" w:rsidRPr="00271486">
              <w:rPr>
                <w:rFonts w:ascii="Arial" w:hAnsi="Arial" w:cs="Arial"/>
                <w:i/>
                <w:color w:val="002060"/>
              </w:rPr>
              <w:t xml:space="preserve">note any significant changes to historic </w:t>
            </w:r>
            <w:r w:rsidR="00C478AA" w:rsidRPr="00271486">
              <w:rPr>
                <w:rFonts w:ascii="Arial" w:hAnsi="Arial" w:cs="Arial"/>
                <w:i/>
                <w:color w:val="002060"/>
              </w:rPr>
              <w:t>achievement)</w:t>
            </w:r>
          </w:p>
          <w:p w14:paraId="15BA2DA4" w14:textId="77777777" w:rsidR="0077179E" w:rsidRPr="00271486" w:rsidRDefault="0077179E" w:rsidP="007717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2060"/>
              </w:rPr>
            </w:pPr>
            <w:r w:rsidRPr="00271486">
              <w:rPr>
                <w:rFonts w:ascii="Arial" w:hAnsi="Arial" w:cs="Arial"/>
                <w:i/>
                <w:color w:val="002060"/>
              </w:rPr>
              <w:t>SEND factors contributing to lack of academic progress/ behaviour/attitudes to learning</w:t>
            </w:r>
          </w:p>
          <w:p w14:paraId="2D18A051" w14:textId="77C36E7F" w:rsidR="009F2051" w:rsidRPr="00271486" w:rsidRDefault="00574EF6" w:rsidP="009F20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2060"/>
              </w:rPr>
            </w:pPr>
            <w:r w:rsidRPr="00271486">
              <w:rPr>
                <w:rFonts w:ascii="Arial" w:hAnsi="Arial" w:cs="Arial"/>
                <w:i/>
                <w:color w:val="002060"/>
              </w:rPr>
              <w:t>Relevant interventions/support and strategies in place and impact/ progress of interventions</w:t>
            </w:r>
            <w:r w:rsidR="009F2051" w:rsidRPr="00271486">
              <w:rPr>
                <w:rFonts w:ascii="Arial" w:hAnsi="Arial" w:cs="Arial"/>
                <w:i/>
                <w:color w:val="002060"/>
              </w:rPr>
              <w:t xml:space="preserve"> SEND assessments inc. Ed. </w:t>
            </w:r>
            <w:proofErr w:type="spellStart"/>
            <w:r w:rsidR="009F2051" w:rsidRPr="00271486">
              <w:rPr>
                <w:rFonts w:ascii="Arial" w:hAnsi="Arial" w:cs="Arial"/>
                <w:i/>
                <w:color w:val="002060"/>
              </w:rPr>
              <w:t>Pysch</w:t>
            </w:r>
            <w:proofErr w:type="spellEnd"/>
            <w:r w:rsidR="009F2051" w:rsidRPr="00271486">
              <w:rPr>
                <w:rFonts w:ascii="Arial" w:hAnsi="Arial" w:cs="Arial"/>
                <w:i/>
                <w:color w:val="002060"/>
              </w:rPr>
              <w:t xml:space="preserve"> or relevant specialist assessments and details of any assessments still pending. </w:t>
            </w:r>
          </w:p>
          <w:p w14:paraId="6866B1BD" w14:textId="26FCE534" w:rsidR="0076468B" w:rsidRPr="00271486" w:rsidRDefault="00574EF6" w:rsidP="007047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271486">
              <w:rPr>
                <w:rFonts w:ascii="Arial" w:hAnsi="Arial" w:cs="Arial"/>
                <w:i/>
                <w:color w:val="002060"/>
              </w:rPr>
              <w:t>Reasonable adjustments that have been made for the student in terms of the school’s approach to managing behaviour and supporting pupil needs</w:t>
            </w:r>
            <w:r w:rsidR="00BD551B" w:rsidRPr="00271486">
              <w:rPr>
                <w:rFonts w:ascii="Arial" w:hAnsi="Arial" w:cs="Arial"/>
                <w:i/>
                <w:color w:val="002060"/>
              </w:rPr>
              <w:t xml:space="preserve"> (</w:t>
            </w:r>
            <w:r w:rsidR="00C478AA" w:rsidRPr="00271486">
              <w:rPr>
                <w:rFonts w:ascii="Arial" w:hAnsi="Arial" w:cs="Arial"/>
                <w:i/>
                <w:color w:val="002060"/>
              </w:rPr>
              <w:t xml:space="preserve">referencing guidance from </w:t>
            </w:r>
            <w:r w:rsidR="00D07664">
              <w:rPr>
                <w:rFonts w:ascii="Arial" w:hAnsi="Arial" w:cs="Arial"/>
                <w:i/>
                <w:color w:val="002060"/>
              </w:rPr>
              <w:t>T</w:t>
            </w:r>
            <w:r w:rsidR="00C478AA" w:rsidRPr="00271486">
              <w:rPr>
                <w:rFonts w:ascii="Arial" w:hAnsi="Arial" w:cs="Arial"/>
                <w:i/>
                <w:color w:val="002060"/>
              </w:rPr>
              <w:t>he South Glos Way Inclusion Toolkit</w:t>
            </w:r>
            <w:r w:rsidR="00D07664">
              <w:rPr>
                <w:rFonts w:ascii="Arial" w:hAnsi="Arial" w:cs="Arial"/>
                <w:i/>
                <w:color w:val="002060"/>
              </w:rPr>
              <w:t xml:space="preserve"> </w:t>
            </w:r>
            <w:r w:rsidR="00414DE6">
              <w:rPr>
                <w:rFonts w:ascii="Arial" w:hAnsi="Arial" w:cs="Arial"/>
                <w:i/>
                <w:color w:val="002060"/>
              </w:rPr>
              <w:t>Graduated Approach documents</w:t>
            </w:r>
            <w:r w:rsidR="00D07664">
              <w:rPr>
                <w:rFonts w:ascii="Arial" w:hAnsi="Arial" w:cs="Arial"/>
                <w:i/>
                <w:color w:val="002060"/>
              </w:rPr>
              <w:t xml:space="preserve"> </w:t>
            </w:r>
            <w:r w:rsidR="003F6FF2">
              <w:rPr>
                <w:rFonts w:ascii="Arial" w:hAnsi="Arial" w:cs="Arial"/>
                <w:i/>
                <w:color w:val="002060"/>
              </w:rPr>
              <w:t xml:space="preserve">2.5 – 2.8 </w:t>
            </w:r>
            <w:r w:rsidR="00D07664" w:rsidRPr="00D07664">
              <w:rPr>
                <w:rFonts w:ascii="Arial" w:hAnsi="Arial" w:cs="Arial"/>
                <w:i/>
                <w:color w:val="C00000"/>
              </w:rPr>
              <w:t>Appendix A</w:t>
            </w:r>
            <w:r w:rsidR="0082643E" w:rsidRPr="00D07664">
              <w:rPr>
                <w:rFonts w:ascii="Arial" w:hAnsi="Arial" w:cs="Arial"/>
                <w:i/>
                <w:color w:val="C00000"/>
              </w:rPr>
              <w:t>)</w:t>
            </w:r>
          </w:p>
        </w:tc>
      </w:tr>
      <w:tr w:rsidR="0076468B" w:rsidRPr="00271486" w14:paraId="79EBD0A2" w14:textId="77777777" w:rsidTr="00B7046D">
        <w:trPr>
          <w:trHeight w:val="1341"/>
        </w:trPr>
        <w:tc>
          <w:tcPr>
            <w:tcW w:w="10343" w:type="dxa"/>
            <w:gridSpan w:val="6"/>
          </w:tcPr>
          <w:p w14:paraId="6F2FC68E" w14:textId="77777777" w:rsidR="0076468B" w:rsidRPr="00271486" w:rsidRDefault="0076468B" w:rsidP="0081422A">
            <w:pPr>
              <w:rPr>
                <w:rFonts w:ascii="Arial" w:hAnsi="Arial" w:cs="Arial"/>
              </w:rPr>
            </w:pPr>
          </w:p>
          <w:p w14:paraId="16E13006" w14:textId="77777777" w:rsidR="0076468B" w:rsidRPr="00271486" w:rsidRDefault="0076468B" w:rsidP="0081422A">
            <w:pPr>
              <w:rPr>
                <w:rFonts w:ascii="Arial" w:hAnsi="Arial" w:cs="Arial"/>
              </w:rPr>
            </w:pPr>
          </w:p>
          <w:p w14:paraId="14CBF8A9" w14:textId="0E454824" w:rsidR="0076468B" w:rsidRPr="00271486" w:rsidRDefault="0076468B" w:rsidP="0081422A">
            <w:pPr>
              <w:rPr>
                <w:rFonts w:ascii="Arial" w:hAnsi="Arial" w:cs="Arial"/>
              </w:rPr>
            </w:pPr>
          </w:p>
          <w:p w14:paraId="12ED46B3" w14:textId="33BE0EA7" w:rsidR="00BF14B6" w:rsidRPr="00271486" w:rsidRDefault="00BF14B6" w:rsidP="0081422A">
            <w:pPr>
              <w:rPr>
                <w:rFonts w:ascii="Arial" w:hAnsi="Arial" w:cs="Arial"/>
              </w:rPr>
            </w:pPr>
          </w:p>
          <w:p w14:paraId="1D44FD67" w14:textId="7ABA1EFF" w:rsidR="00BF14B6" w:rsidRPr="00271486" w:rsidRDefault="00BF14B6" w:rsidP="0081422A">
            <w:pPr>
              <w:rPr>
                <w:rFonts w:ascii="Arial" w:hAnsi="Arial" w:cs="Arial"/>
              </w:rPr>
            </w:pPr>
          </w:p>
          <w:p w14:paraId="514420E2" w14:textId="3DAE6EDE" w:rsidR="00BF14B6" w:rsidRPr="00271486" w:rsidRDefault="00BF14B6" w:rsidP="0081422A">
            <w:pPr>
              <w:rPr>
                <w:rFonts w:ascii="Arial" w:hAnsi="Arial" w:cs="Arial"/>
              </w:rPr>
            </w:pPr>
          </w:p>
          <w:p w14:paraId="67E022A6" w14:textId="1C9E18A4" w:rsidR="00BF14B6" w:rsidRPr="00271486" w:rsidRDefault="00BF14B6" w:rsidP="0081422A">
            <w:pPr>
              <w:rPr>
                <w:rFonts w:ascii="Arial" w:hAnsi="Arial" w:cs="Arial"/>
              </w:rPr>
            </w:pPr>
          </w:p>
          <w:p w14:paraId="7824195A" w14:textId="77777777" w:rsidR="00BF14B6" w:rsidRPr="00271486" w:rsidRDefault="00BF14B6" w:rsidP="0081422A">
            <w:pPr>
              <w:rPr>
                <w:rFonts w:ascii="Arial" w:hAnsi="Arial" w:cs="Arial"/>
              </w:rPr>
            </w:pPr>
          </w:p>
          <w:p w14:paraId="1217008B" w14:textId="77777777" w:rsidR="0082643E" w:rsidRPr="00271486" w:rsidRDefault="0082643E" w:rsidP="0081422A">
            <w:pPr>
              <w:rPr>
                <w:rFonts w:ascii="Arial" w:hAnsi="Arial" w:cs="Arial"/>
              </w:rPr>
            </w:pPr>
          </w:p>
          <w:p w14:paraId="00A6ED2A" w14:textId="643EB167" w:rsidR="0082643E" w:rsidRPr="00271486" w:rsidRDefault="0082643E" w:rsidP="0081422A">
            <w:pPr>
              <w:rPr>
                <w:rFonts w:ascii="Arial" w:hAnsi="Arial" w:cs="Arial"/>
              </w:rPr>
            </w:pPr>
          </w:p>
          <w:p w14:paraId="5428B5A7" w14:textId="38CD9D76" w:rsidR="007047AC" w:rsidRPr="00271486" w:rsidRDefault="007047AC" w:rsidP="0081422A">
            <w:pPr>
              <w:rPr>
                <w:rFonts w:ascii="Arial" w:hAnsi="Arial" w:cs="Arial"/>
              </w:rPr>
            </w:pPr>
          </w:p>
          <w:p w14:paraId="431E90E2" w14:textId="06A8FFDA" w:rsidR="007047AC" w:rsidRPr="00271486" w:rsidRDefault="007047AC" w:rsidP="0081422A">
            <w:pPr>
              <w:rPr>
                <w:rFonts w:ascii="Arial" w:hAnsi="Arial" w:cs="Arial"/>
              </w:rPr>
            </w:pPr>
          </w:p>
          <w:p w14:paraId="1C6C0831" w14:textId="778309E7" w:rsidR="007047AC" w:rsidRPr="00271486" w:rsidRDefault="007047AC" w:rsidP="0081422A">
            <w:pPr>
              <w:rPr>
                <w:rFonts w:ascii="Arial" w:hAnsi="Arial" w:cs="Arial"/>
              </w:rPr>
            </w:pPr>
          </w:p>
          <w:p w14:paraId="791FD568" w14:textId="77777777" w:rsidR="007047AC" w:rsidRPr="00271486" w:rsidRDefault="007047AC" w:rsidP="0081422A">
            <w:pPr>
              <w:rPr>
                <w:rFonts w:ascii="Arial" w:hAnsi="Arial" w:cs="Arial"/>
              </w:rPr>
            </w:pPr>
          </w:p>
          <w:p w14:paraId="7599A2CC" w14:textId="220766C5" w:rsidR="000C3A49" w:rsidRPr="00271486" w:rsidRDefault="000C3A49" w:rsidP="0081422A">
            <w:pPr>
              <w:rPr>
                <w:rFonts w:ascii="Arial" w:hAnsi="Arial" w:cs="Arial"/>
              </w:rPr>
            </w:pPr>
          </w:p>
          <w:p w14:paraId="10FE5462" w14:textId="07F7EBA7" w:rsidR="000C3A49" w:rsidRPr="00271486" w:rsidRDefault="000C3A49" w:rsidP="0081422A">
            <w:pPr>
              <w:rPr>
                <w:rFonts w:ascii="Arial" w:hAnsi="Arial" w:cs="Arial"/>
              </w:rPr>
            </w:pPr>
          </w:p>
          <w:p w14:paraId="4D18140C" w14:textId="2F7B2638" w:rsidR="000C3A49" w:rsidRPr="00271486" w:rsidRDefault="000C3A49" w:rsidP="0081422A">
            <w:pPr>
              <w:rPr>
                <w:rFonts w:ascii="Arial" w:hAnsi="Arial" w:cs="Arial"/>
              </w:rPr>
            </w:pPr>
          </w:p>
          <w:p w14:paraId="22760B36" w14:textId="2598DA6E" w:rsidR="00893F06" w:rsidRPr="00271486" w:rsidRDefault="00893F06" w:rsidP="0081422A">
            <w:pPr>
              <w:rPr>
                <w:rFonts w:ascii="Arial" w:hAnsi="Arial" w:cs="Arial"/>
              </w:rPr>
            </w:pPr>
          </w:p>
          <w:p w14:paraId="74007032" w14:textId="4FDD1DE2" w:rsidR="00893F06" w:rsidRPr="00271486" w:rsidRDefault="00893F06" w:rsidP="0081422A">
            <w:pPr>
              <w:rPr>
                <w:rFonts w:ascii="Arial" w:hAnsi="Arial" w:cs="Arial"/>
              </w:rPr>
            </w:pPr>
          </w:p>
          <w:p w14:paraId="59377B5C" w14:textId="04C92F7B" w:rsidR="000C3A49" w:rsidRPr="00271486" w:rsidRDefault="000C3A49" w:rsidP="0081422A">
            <w:pPr>
              <w:rPr>
                <w:rFonts w:ascii="Arial" w:hAnsi="Arial" w:cs="Arial"/>
              </w:rPr>
            </w:pPr>
          </w:p>
          <w:p w14:paraId="352F4785" w14:textId="0772B222" w:rsidR="00B7046D" w:rsidRDefault="00B7046D" w:rsidP="0081422A">
            <w:pPr>
              <w:rPr>
                <w:rFonts w:ascii="Arial" w:hAnsi="Arial" w:cs="Arial"/>
              </w:rPr>
            </w:pPr>
          </w:p>
          <w:p w14:paraId="562870A8" w14:textId="6876C09C" w:rsidR="005A7EA5" w:rsidRDefault="005A7EA5" w:rsidP="0081422A">
            <w:pPr>
              <w:rPr>
                <w:rFonts w:ascii="Arial" w:hAnsi="Arial" w:cs="Arial"/>
              </w:rPr>
            </w:pPr>
          </w:p>
          <w:p w14:paraId="2EC809DF" w14:textId="4B2F8AC0" w:rsidR="005A7EA5" w:rsidRDefault="005A7EA5" w:rsidP="0081422A">
            <w:pPr>
              <w:rPr>
                <w:rFonts w:ascii="Arial" w:hAnsi="Arial" w:cs="Arial"/>
              </w:rPr>
            </w:pPr>
          </w:p>
          <w:p w14:paraId="79EAC050" w14:textId="77777777" w:rsidR="005A7EA5" w:rsidRPr="00271486" w:rsidRDefault="005A7EA5" w:rsidP="0081422A">
            <w:pPr>
              <w:rPr>
                <w:rFonts w:ascii="Arial" w:hAnsi="Arial" w:cs="Arial"/>
              </w:rPr>
            </w:pPr>
          </w:p>
          <w:p w14:paraId="2DAFA75D" w14:textId="77777777" w:rsidR="0082643E" w:rsidRPr="00271486" w:rsidRDefault="0082643E" w:rsidP="0081422A">
            <w:pPr>
              <w:rPr>
                <w:rFonts w:ascii="Arial" w:hAnsi="Arial" w:cs="Arial"/>
              </w:rPr>
            </w:pPr>
          </w:p>
          <w:p w14:paraId="57FC0229" w14:textId="49536624" w:rsidR="0082643E" w:rsidRPr="00271486" w:rsidRDefault="0082643E" w:rsidP="0081422A">
            <w:pPr>
              <w:rPr>
                <w:rFonts w:ascii="Arial" w:hAnsi="Arial" w:cs="Arial"/>
              </w:rPr>
            </w:pPr>
          </w:p>
        </w:tc>
      </w:tr>
      <w:tr w:rsidR="00E978E7" w:rsidRPr="00271486" w14:paraId="635A5183" w14:textId="77777777" w:rsidTr="00B7046D">
        <w:trPr>
          <w:gridAfter w:val="1"/>
          <w:wAfter w:w="16" w:type="dxa"/>
          <w:trHeight w:val="1466"/>
        </w:trPr>
        <w:tc>
          <w:tcPr>
            <w:tcW w:w="10327" w:type="dxa"/>
            <w:gridSpan w:val="5"/>
            <w:shd w:val="clear" w:color="auto" w:fill="D9E2F3" w:themeFill="accent1" w:themeFillTint="33"/>
          </w:tcPr>
          <w:p w14:paraId="6BC75D3C" w14:textId="69BE504B" w:rsidR="00E978E7" w:rsidRPr="00271486" w:rsidRDefault="00E978E7" w:rsidP="0081422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lastRenderedPageBreak/>
              <w:t>Please use this section to show costed provision/ interventions already used by your school to date</w:t>
            </w:r>
            <w:r w:rsidR="000F5A36" w:rsidRPr="00271486">
              <w:rPr>
                <w:rFonts w:ascii="Arial" w:hAnsi="Arial" w:cs="Arial"/>
                <w:b/>
                <w:color w:val="002060"/>
              </w:rPr>
              <w:t xml:space="preserve"> this aca</w:t>
            </w:r>
            <w:r w:rsidR="00441CBC" w:rsidRPr="00271486">
              <w:rPr>
                <w:rFonts w:ascii="Arial" w:hAnsi="Arial" w:cs="Arial"/>
                <w:b/>
                <w:color w:val="002060"/>
              </w:rPr>
              <w:t>demic year</w:t>
            </w:r>
          </w:p>
          <w:p w14:paraId="7FD08C4C" w14:textId="77777777" w:rsidR="0018046B" w:rsidRPr="00271486" w:rsidRDefault="00E978E7" w:rsidP="0081422A">
            <w:pPr>
              <w:jc w:val="center"/>
              <w:rPr>
                <w:rFonts w:ascii="Arial" w:hAnsi="Arial" w:cs="Arial"/>
                <w:i/>
                <w:color w:val="002060"/>
                <w:sz w:val="20"/>
              </w:rPr>
            </w:pPr>
            <w:r w:rsidRPr="00271486">
              <w:rPr>
                <w:rFonts w:ascii="Arial" w:hAnsi="Arial" w:cs="Arial"/>
                <w:i/>
                <w:color w:val="002060"/>
                <w:sz w:val="20"/>
              </w:rPr>
              <w:t>Please include potential reasons why these were/weren’t successful</w:t>
            </w:r>
          </w:p>
          <w:p w14:paraId="2993223E" w14:textId="77777777" w:rsidR="0018046B" w:rsidRPr="00A10EE3" w:rsidRDefault="0018046B" w:rsidP="0081422A">
            <w:pPr>
              <w:jc w:val="center"/>
              <w:rPr>
                <w:rFonts w:ascii="Arial" w:hAnsi="Arial" w:cs="Arial"/>
                <w:i/>
                <w:color w:val="0070C0"/>
                <w:sz w:val="20"/>
              </w:rPr>
            </w:pPr>
          </w:p>
          <w:p w14:paraId="6AAABF6C" w14:textId="77777777" w:rsidR="009F7D76" w:rsidRPr="00A10EE3" w:rsidRDefault="00E978E7" w:rsidP="003A2CE8">
            <w:pPr>
              <w:jc w:val="center"/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</w:pPr>
            <w:r w:rsidRPr="00A10EE3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  <w:r w:rsidRPr="00A10EE3">
              <w:rPr>
                <w:rFonts w:ascii="Arial" w:hAnsi="Arial" w:cs="Arial"/>
                <w:b/>
                <w:i/>
                <w:color w:val="0070C0"/>
                <w:sz w:val="20"/>
              </w:rPr>
              <w:t xml:space="preserve">This should demonstrate use of </w:t>
            </w:r>
            <w:r w:rsidR="009F7D76" w:rsidRPr="00A10EE3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 xml:space="preserve">£3000 - £6000 of </w:t>
            </w:r>
            <w:r w:rsidR="0018046B" w:rsidRPr="00A10EE3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>th</w:t>
            </w:r>
            <w:r w:rsidR="00441CBC" w:rsidRPr="00A10EE3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>is</w:t>
            </w:r>
            <w:r w:rsidR="0018046B" w:rsidRPr="00A10EE3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 xml:space="preserve"> </w:t>
            </w:r>
            <w:r w:rsidR="00B10DC0" w:rsidRPr="00A10EE3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>academic year</w:t>
            </w:r>
            <w:r w:rsidR="00F96881" w:rsidRPr="00A10EE3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>’</w:t>
            </w:r>
            <w:r w:rsidR="00FC3B7A" w:rsidRPr="00A10EE3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 xml:space="preserve">s </w:t>
            </w:r>
            <w:r w:rsidRPr="00A10EE3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>notional SEN funding</w:t>
            </w:r>
          </w:p>
          <w:p w14:paraId="551A1659" w14:textId="28B60A02" w:rsidR="00B10DC0" w:rsidRPr="00A10EE3" w:rsidRDefault="003A2CE8" w:rsidP="003A2CE8">
            <w:pPr>
              <w:jc w:val="center"/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</w:pPr>
            <w:r w:rsidRPr="00A10EE3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 xml:space="preserve"> &amp; </w:t>
            </w:r>
            <w:r w:rsidR="00E978E7" w:rsidRPr="00A10EE3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>PPG where appropriate</w:t>
            </w:r>
            <w:r w:rsidRPr="00A10EE3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>.</w:t>
            </w:r>
          </w:p>
          <w:p w14:paraId="5A50A86D" w14:textId="7764122C" w:rsidR="003A2CE8" w:rsidRPr="00271486" w:rsidRDefault="003A2CE8" w:rsidP="003A2CE8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E978E7" w:rsidRPr="00271486" w14:paraId="0A12A7F0" w14:textId="77777777" w:rsidTr="00B7046D">
        <w:trPr>
          <w:gridAfter w:val="1"/>
          <w:wAfter w:w="16" w:type="dxa"/>
          <w:trHeight w:val="104"/>
        </w:trPr>
        <w:tc>
          <w:tcPr>
            <w:tcW w:w="2757" w:type="dxa"/>
          </w:tcPr>
          <w:p w14:paraId="1AF5E85B" w14:textId="77777777" w:rsidR="00E978E7" w:rsidRPr="00271486" w:rsidRDefault="00E978E7" w:rsidP="000F5A3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Intervention</w:t>
            </w:r>
          </w:p>
        </w:tc>
        <w:tc>
          <w:tcPr>
            <w:tcW w:w="1307" w:type="dxa"/>
          </w:tcPr>
          <w:p w14:paraId="66DFB5C3" w14:textId="77777777" w:rsidR="00E978E7" w:rsidRPr="00271486" w:rsidRDefault="00E978E7" w:rsidP="000F5A3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Start date</w:t>
            </w:r>
          </w:p>
        </w:tc>
        <w:tc>
          <w:tcPr>
            <w:tcW w:w="1770" w:type="dxa"/>
          </w:tcPr>
          <w:p w14:paraId="2F4CD75A" w14:textId="77777777" w:rsidR="00E978E7" w:rsidRPr="00271486" w:rsidRDefault="00E978E7" w:rsidP="000F5A3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Completion date</w:t>
            </w:r>
          </w:p>
        </w:tc>
        <w:tc>
          <w:tcPr>
            <w:tcW w:w="1750" w:type="dxa"/>
          </w:tcPr>
          <w:p w14:paraId="49F60A09" w14:textId="2AAFA1D6" w:rsidR="00AF350D" w:rsidRPr="00271486" w:rsidRDefault="00E978E7" w:rsidP="000F5A3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Cost and</w:t>
            </w:r>
          </w:p>
          <w:p w14:paraId="31EE658C" w14:textId="6BC6F01A" w:rsidR="00E978E7" w:rsidRPr="00271486" w:rsidRDefault="00E978E7" w:rsidP="000F5A3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staffing</w:t>
            </w:r>
          </w:p>
        </w:tc>
        <w:tc>
          <w:tcPr>
            <w:tcW w:w="2743" w:type="dxa"/>
          </w:tcPr>
          <w:p w14:paraId="21BA7B23" w14:textId="07389F05" w:rsidR="00E978E7" w:rsidRPr="00271486" w:rsidRDefault="00E978E7" w:rsidP="000F5A3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>Outcome</w:t>
            </w:r>
            <w:r w:rsidR="00393464" w:rsidRPr="00271486">
              <w:rPr>
                <w:rFonts w:ascii="Arial" w:hAnsi="Arial" w:cs="Arial"/>
                <w:b/>
                <w:color w:val="002060"/>
              </w:rPr>
              <w:t xml:space="preserve">/Impact </w:t>
            </w:r>
          </w:p>
        </w:tc>
      </w:tr>
      <w:tr w:rsidR="00E978E7" w:rsidRPr="00271486" w14:paraId="36E9F7B7" w14:textId="77777777" w:rsidTr="00B7046D">
        <w:trPr>
          <w:gridAfter w:val="1"/>
          <w:wAfter w:w="16" w:type="dxa"/>
          <w:trHeight w:val="104"/>
        </w:trPr>
        <w:tc>
          <w:tcPr>
            <w:tcW w:w="2757" w:type="dxa"/>
          </w:tcPr>
          <w:p w14:paraId="688B1130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  <w:p w14:paraId="4B72F428" w14:textId="77777777" w:rsidR="003C4BCD" w:rsidRPr="00271486" w:rsidRDefault="003C4BCD" w:rsidP="0081422A">
            <w:pPr>
              <w:rPr>
                <w:rFonts w:ascii="Arial" w:hAnsi="Arial" w:cs="Arial"/>
              </w:rPr>
            </w:pPr>
          </w:p>
          <w:p w14:paraId="648E7880" w14:textId="77777777" w:rsidR="00893F06" w:rsidRPr="00271486" w:rsidRDefault="00893F06" w:rsidP="0081422A">
            <w:pPr>
              <w:rPr>
                <w:rFonts w:ascii="Arial" w:hAnsi="Arial" w:cs="Arial"/>
              </w:rPr>
            </w:pPr>
          </w:p>
          <w:p w14:paraId="08C15AD6" w14:textId="140D7D59" w:rsidR="00893F06" w:rsidRPr="00271486" w:rsidRDefault="00893F06" w:rsidP="0081422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7CC68381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66AFDBCE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03905611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534270B0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</w:tr>
      <w:tr w:rsidR="00E978E7" w:rsidRPr="00271486" w14:paraId="0C132969" w14:textId="77777777" w:rsidTr="00B7046D">
        <w:trPr>
          <w:gridAfter w:val="1"/>
          <w:wAfter w:w="16" w:type="dxa"/>
          <w:trHeight w:val="104"/>
        </w:trPr>
        <w:tc>
          <w:tcPr>
            <w:tcW w:w="2757" w:type="dxa"/>
          </w:tcPr>
          <w:p w14:paraId="60702BE5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  <w:p w14:paraId="7DA716EC" w14:textId="77777777" w:rsidR="003C4BCD" w:rsidRPr="00271486" w:rsidRDefault="003C4BCD" w:rsidP="0081422A">
            <w:pPr>
              <w:rPr>
                <w:rFonts w:ascii="Arial" w:hAnsi="Arial" w:cs="Arial"/>
              </w:rPr>
            </w:pPr>
          </w:p>
          <w:p w14:paraId="15BA06A0" w14:textId="77777777" w:rsidR="00893F06" w:rsidRPr="00271486" w:rsidRDefault="00893F06" w:rsidP="0081422A">
            <w:pPr>
              <w:rPr>
                <w:rFonts w:ascii="Arial" w:hAnsi="Arial" w:cs="Arial"/>
              </w:rPr>
            </w:pPr>
          </w:p>
          <w:p w14:paraId="48D0F0E9" w14:textId="0E275379" w:rsidR="00893F06" w:rsidRPr="00271486" w:rsidRDefault="00893F06" w:rsidP="0081422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12B6F4C9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0FD98A34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2797B5CC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022622D6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</w:tr>
      <w:tr w:rsidR="00E978E7" w:rsidRPr="00271486" w14:paraId="3EFE3701" w14:textId="77777777" w:rsidTr="00B7046D">
        <w:trPr>
          <w:gridAfter w:val="1"/>
          <w:wAfter w:w="16" w:type="dxa"/>
          <w:trHeight w:val="104"/>
        </w:trPr>
        <w:tc>
          <w:tcPr>
            <w:tcW w:w="2757" w:type="dxa"/>
          </w:tcPr>
          <w:p w14:paraId="7921A95B" w14:textId="77777777" w:rsidR="003C4BCD" w:rsidRPr="00271486" w:rsidRDefault="003C4BCD" w:rsidP="0081422A">
            <w:pPr>
              <w:rPr>
                <w:rFonts w:ascii="Arial" w:hAnsi="Arial" w:cs="Arial"/>
              </w:rPr>
            </w:pPr>
          </w:p>
          <w:p w14:paraId="6FA2425E" w14:textId="77777777" w:rsidR="00B61755" w:rsidRPr="00271486" w:rsidRDefault="00B61755" w:rsidP="0081422A">
            <w:pPr>
              <w:rPr>
                <w:rFonts w:ascii="Arial" w:hAnsi="Arial" w:cs="Arial"/>
              </w:rPr>
            </w:pPr>
          </w:p>
          <w:p w14:paraId="25052485" w14:textId="77777777" w:rsidR="00893F06" w:rsidRPr="00271486" w:rsidRDefault="00893F06" w:rsidP="0081422A">
            <w:pPr>
              <w:rPr>
                <w:rFonts w:ascii="Arial" w:hAnsi="Arial" w:cs="Arial"/>
              </w:rPr>
            </w:pPr>
          </w:p>
          <w:p w14:paraId="5628676E" w14:textId="5156CFCB" w:rsidR="00893F06" w:rsidRPr="00271486" w:rsidRDefault="00893F06" w:rsidP="0081422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6714BFF7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2154F8F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2699D8D9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7720C3A3" w14:textId="77777777" w:rsidR="00E978E7" w:rsidRPr="00271486" w:rsidRDefault="00E978E7" w:rsidP="0081422A">
            <w:pPr>
              <w:rPr>
                <w:rFonts w:ascii="Arial" w:hAnsi="Arial" w:cs="Arial"/>
              </w:rPr>
            </w:pPr>
          </w:p>
        </w:tc>
      </w:tr>
      <w:tr w:rsidR="00B61755" w:rsidRPr="00271486" w14:paraId="635244D5" w14:textId="77777777" w:rsidTr="00B7046D">
        <w:trPr>
          <w:gridAfter w:val="1"/>
          <w:wAfter w:w="16" w:type="dxa"/>
          <w:trHeight w:val="104"/>
        </w:trPr>
        <w:tc>
          <w:tcPr>
            <w:tcW w:w="2757" w:type="dxa"/>
          </w:tcPr>
          <w:p w14:paraId="2700805E" w14:textId="77777777" w:rsidR="00893F06" w:rsidRPr="00271486" w:rsidRDefault="00893F06" w:rsidP="0081422A">
            <w:pPr>
              <w:rPr>
                <w:rFonts w:ascii="Arial" w:hAnsi="Arial" w:cs="Arial"/>
              </w:rPr>
            </w:pPr>
          </w:p>
          <w:p w14:paraId="0FBAF938" w14:textId="77777777" w:rsidR="00893F06" w:rsidRPr="00271486" w:rsidRDefault="00893F06" w:rsidP="0081422A">
            <w:pPr>
              <w:rPr>
                <w:rFonts w:ascii="Arial" w:hAnsi="Arial" w:cs="Arial"/>
              </w:rPr>
            </w:pPr>
          </w:p>
          <w:p w14:paraId="1C8107C4" w14:textId="12F79238" w:rsidR="00893F06" w:rsidRPr="00271486" w:rsidRDefault="00893F06" w:rsidP="0081422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1D13A15A" w14:textId="77777777" w:rsidR="00B61755" w:rsidRPr="00271486" w:rsidRDefault="00B61755" w:rsidP="0081422A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1521C78C" w14:textId="77777777" w:rsidR="00B61755" w:rsidRPr="00271486" w:rsidRDefault="00B61755" w:rsidP="0081422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14:paraId="4BF11522" w14:textId="77777777" w:rsidR="00B61755" w:rsidRPr="00271486" w:rsidRDefault="00B61755" w:rsidP="0081422A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7AC499EE" w14:textId="77777777" w:rsidR="00B61755" w:rsidRPr="00271486" w:rsidRDefault="00B61755" w:rsidP="0081422A">
            <w:pPr>
              <w:rPr>
                <w:rFonts w:ascii="Arial" w:hAnsi="Arial" w:cs="Arial"/>
              </w:rPr>
            </w:pPr>
          </w:p>
        </w:tc>
      </w:tr>
      <w:tr w:rsidR="00D21A14" w:rsidRPr="00271486" w14:paraId="5B74E6FD" w14:textId="77777777" w:rsidTr="00B7046D">
        <w:trPr>
          <w:gridAfter w:val="1"/>
          <w:wAfter w:w="16" w:type="dxa"/>
          <w:trHeight w:val="523"/>
        </w:trPr>
        <w:tc>
          <w:tcPr>
            <w:tcW w:w="10327" w:type="dxa"/>
            <w:gridSpan w:val="5"/>
            <w:shd w:val="clear" w:color="auto" w:fill="D9E2F3" w:themeFill="accent1" w:themeFillTint="33"/>
          </w:tcPr>
          <w:p w14:paraId="13B680B9" w14:textId="45C69D22" w:rsidR="00DF04A8" w:rsidRPr="00271486" w:rsidRDefault="00DF04A8" w:rsidP="0081422A">
            <w:pPr>
              <w:rPr>
                <w:rFonts w:ascii="Arial" w:hAnsi="Arial" w:cs="Arial"/>
                <w:b/>
                <w:color w:val="002060"/>
              </w:rPr>
            </w:pPr>
            <w:r w:rsidRPr="00271486">
              <w:rPr>
                <w:rFonts w:ascii="Arial" w:hAnsi="Arial" w:cs="Arial"/>
                <w:b/>
                <w:color w:val="002060"/>
              </w:rPr>
              <w:t xml:space="preserve">Please summarise the support you are requesting from </w:t>
            </w:r>
            <w:r w:rsidR="002F555C" w:rsidRPr="00271486">
              <w:rPr>
                <w:rFonts w:ascii="Arial" w:hAnsi="Arial" w:cs="Arial"/>
                <w:b/>
                <w:color w:val="002060"/>
              </w:rPr>
              <w:t xml:space="preserve">the </w:t>
            </w:r>
            <w:r w:rsidRPr="00271486">
              <w:rPr>
                <w:rFonts w:ascii="Arial" w:hAnsi="Arial" w:cs="Arial"/>
                <w:b/>
                <w:color w:val="002060"/>
              </w:rPr>
              <w:t xml:space="preserve">HRG Panel below </w:t>
            </w:r>
            <w:r w:rsidR="00D21A14" w:rsidRPr="00271486">
              <w:rPr>
                <w:rFonts w:ascii="Arial" w:hAnsi="Arial" w:cs="Arial"/>
                <w:b/>
                <w:color w:val="002060"/>
              </w:rPr>
              <w:t xml:space="preserve">&amp;, </w:t>
            </w:r>
            <w:r w:rsidRPr="00271486">
              <w:rPr>
                <w:rFonts w:ascii="Arial" w:hAnsi="Arial" w:cs="Arial"/>
                <w:b/>
                <w:color w:val="002060"/>
              </w:rPr>
              <w:t>where funding is being requested</w:t>
            </w:r>
            <w:r w:rsidR="00D21A14" w:rsidRPr="00271486">
              <w:rPr>
                <w:rFonts w:ascii="Arial" w:hAnsi="Arial" w:cs="Arial"/>
                <w:b/>
                <w:color w:val="002060"/>
              </w:rPr>
              <w:t xml:space="preserve"> a costed plan should also be submitted via the </w:t>
            </w:r>
            <w:r w:rsidR="00C96741" w:rsidRPr="00A10EE3">
              <w:rPr>
                <w:rFonts w:ascii="Arial" w:hAnsi="Arial" w:cs="Arial"/>
                <w:b/>
                <w:bCs/>
                <w:color w:val="0070C0"/>
              </w:rPr>
              <w:t xml:space="preserve">High Risk Group Costed Provision Plan </w:t>
            </w:r>
            <w:r w:rsidR="00D21A14" w:rsidRPr="00271486">
              <w:rPr>
                <w:rFonts w:ascii="Arial" w:hAnsi="Arial" w:cs="Arial"/>
                <w:b/>
                <w:color w:val="002060"/>
              </w:rPr>
              <w:t>document</w:t>
            </w:r>
            <w:r w:rsidR="006740D7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6740D7" w:rsidRPr="006740D7">
              <w:rPr>
                <w:rFonts w:ascii="Arial" w:hAnsi="Arial" w:cs="Arial"/>
                <w:bCs/>
                <w:color w:val="C00000"/>
              </w:rPr>
              <w:t>(</w:t>
            </w:r>
            <w:r w:rsidR="003F6FF2">
              <w:rPr>
                <w:rFonts w:ascii="Arial" w:hAnsi="Arial" w:cs="Arial"/>
                <w:bCs/>
                <w:color w:val="C00000"/>
              </w:rPr>
              <w:t xml:space="preserve">Document 3.2 - </w:t>
            </w:r>
            <w:r w:rsidR="006740D7" w:rsidRPr="006740D7">
              <w:rPr>
                <w:rFonts w:ascii="Arial" w:hAnsi="Arial" w:cs="Arial"/>
                <w:bCs/>
                <w:color w:val="C00000"/>
              </w:rPr>
              <w:t>Appendix C)</w:t>
            </w:r>
          </w:p>
        </w:tc>
      </w:tr>
      <w:tr w:rsidR="00DF04A8" w:rsidRPr="00271486" w14:paraId="45F3C39C" w14:textId="77777777" w:rsidTr="00B7046D">
        <w:trPr>
          <w:gridAfter w:val="1"/>
          <w:wAfter w:w="16" w:type="dxa"/>
          <w:trHeight w:val="1815"/>
        </w:trPr>
        <w:tc>
          <w:tcPr>
            <w:tcW w:w="10327" w:type="dxa"/>
            <w:gridSpan w:val="5"/>
          </w:tcPr>
          <w:p w14:paraId="2ECE5114" w14:textId="77777777" w:rsidR="00DF04A8" w:rsidRPr="00271486" w:rsidRDefault="00DF04A8" w:rsidP="0081422A">
            <w:pPr>
              <w:rPr>
                <w:rFonts w:ascii="Arial" w:hAnsi="Arial" w:cs="Arial"/>
              </w:rPr>
            </w:pPr>
          </w:p>
          <w:p w14:paraId="168EF50B" w14:textId="77777777" w:rsidR="00DF04A8" w:rsidRPr="00271486" w:rsidRDefault="00DF04A8" w:rsidP="0081422A">
            <w:pPr>
              <w:rPr>
                <w:rFonts w:ascii="Arial" w:hAnsi="Arial" w:cs="Arial"/>
              </w:rPr>
            </w:pPr>
          </w:p>
          <w:p w14:paraId="1E7690F0" w14:textId="77777777" w:rsidR="00E6330E" w:rsidRPr="00271486" w:rsidRDefault="00E6330E" w:rsidP="0081422A">
            <w:pPr>
              <w:rPr>
                <w:rFonts w:ascii="Arial" w:hAnsi="Arial" w:cs="Arial"/>
              </w:rPr>
            </w:pPr>
          </w:p>
          <w:p w14:paraId="4E3A56B4" w14:textId="2F1D0E02" w:rsidR="00E6330E" w:rsidRPr="00271486" w:rsidRDefault="00E6330E" w:rsidP="0081422A">
            <w:pPr>
              <w:rPr>
                <w:rFonts w:ascii="Arial" w:hAnsi="Arial" w:cs="Arial"/>
              </w:rPr>
            </w:pPr>
          </w:p>
          <w:p w14:paraId="2E8ED61F" w14:textId="77777777" w:rsidR="00E6330E" w:rsidRPr="00271486" w:rsidRDefault="00E6330E" w:rsidP="0081422A">
            <w:pPr>
              <w:rPr>
                <w:rFonts w:ascii="Arial" w:hAnsi="Arial" w:cs="Arial"/>
              </w:rPr>
            </w:pPr>
          </w:p>
          <w:p w14:paraId="3541B8EF" w14:textId="0AB52C76" w:rsidR="00E6330E" w:rsidRPr="00271486" w:rsidRDefault="00E6330E" w:rsidP="0081422A">
            <w:pPr>
              <w:rPr>
                <w:rFonts w:ascii="Arial" w:hAnsi="Arial" w:cs="Arial"/>
              </w:rPr>
            </w:pPr>
          </w:p>
          <w:p w14:paraId="63776143" w14:textId="70C2CB9F" w:rsidR="00DB5686" w:rsidRPr="00271486" w:rsidRDefault="00DB5686" w:rsidP="0081422A">
            <w:pPr>
              <w:rPr>
                <w:rFonts w:ascii="Arial" w:hAnsi="Arial" w:cs="Arial"/>
              </w:rPr>
            </w:pPr>
          </w:p>
          <w:p w14:paraId="7C0A95F5" w14:textId="3D27DA4E" w:rsidR="00526EE3" w:rsidRPr="00271486" w:rsidRDefault="00526EE3" w:rsidP="0081422A">
            <w:pPr>
              <w:rPr>
                <w:rFonts w:ascii="Arial" w:hAnsi="Arial" w:cs="Arial"/>
              </w:rPr>
            </w:pPr>
          </w:p>
          <w:p w14:paraId="3CEEB761" w14:textId="77777777" w:rsidR="00526EE3" w:rsidRPr="00271486" w:rsidRDefault="00526EE3" w:rsidP="0081422A">
            <w:pPr>
              <w:rPr>
                <w:rFonts w:ascii="Arial" w:hAnsi="Arial" w:cs="Arial"/>
              </w:rPr>
            </w:pPr>
          </w:p>
          <w:p w14:paraId="2251825C" w14:textId="2C02B9AC" w:rsidR="000C3A49" w:rsidRPr="00271486" w:rsidRDefault="000C3A49" w:rsidP="0081422A">
            <w:pPr>
              <w:rPr>
                <w:rFonts w:ascii="Arial" w:hAnsi="Arial" w:cs="Arial"/>
              </w:rPr>
            </w:pPr>
          </w:p>
          <w:p w14:paraId="7F99C270" w14:textId="77777777" w:rsidR="000C3A49" w:rsidRPr="00271486" w:rsidRDefault="000C3A49" w:rsidP="0081422A">
            <w:pPr>
              <w:rPr>
                <w:rFonts w:ascii="Arial" w:hAnsi="Arial" w:cs="Arial"/>
              </w:rPr>
            </w:pPr>
          </w:p>
          <w:p w14:paraId="7796B9B3" w14:textId="6C5F0B39" w:rsidR="00DB5686" w:rsidRPr="00271486" w:rsidRDefault="00DB5686" w:rsidP="0081422A">
            <w:pPr>
              <w:rPr>
                <w:rFonts w:ascii="Arial" w:hAnsi="Arial" w:cs="Arial"/>
              </w:rPr>
            </w:pPr>
          </w:p>
          <w:p w14:paraId="3C092596" w14:textId="38B93C0E" w:rsidR="00E6330E" w:rsidRPr="00271486" w:rsidRDefault="00E6330E" w:rsidP="0081422A">
            <w:pPr>
              <w:rPr>
                <w:rFonts w:ascii="Arial" w:hAnsi="Arial" w:cs="Arial"/>
              </w:rPr>
            </w:pPr>
          </w:p>
        </w:tc>
      </w:tr>
    </w:tbl>
    <w:p w14:paraId="142B61B8" w14:textId="007D254D" w:rsidR="00FD481C" w:rsidRDefault="00FD481C" w:rsidP="009E7CBB">
      <w:pPr>
        <w:jc w:val="both"/>
        <w:rPr>
          <w:rFonts w:ascii="Arial" w:hAnsi="Arial" w:cs="Arial"/>
          <w:b/>
          <w:color w:val="002060"/>
        </w:rPr>
      </w:pPr>
    </w:p>
    <w:p w14:paraId="5C0CAC59" w14:textId="6D3CC712" w:rsidR="00A10EE3" w:rsidRDefault="00A10EE3" w:rsidP="009E7CBB">
      <w:pPr>
        <w:jc w:val="both"/>
        <w:rPr>
          <w:rFonts w:ascii="Arial" w:hAnsi="Arial" w:cs="Arial"/>
          <w:b/>
          <w:color w:val="002060"/>
        </w:rPr>
      </w:pPr>
    </w:p>
    <w:p w14:paraId="4FADE2B1" w14:textId="5CDE8288" w:rsidR="00A10EE3" w:rsidRDefault="00A10EE3" w:rsidP="009E7CBB">
      <w:pPr>
        <w:jc w:val="both"/>
        <w:rPr>
          <w:rFonts w:ascii="Arial" w:hAnsi="Arial" w:cs="Arial"/>
          <w:b/>
          <w:color w:val="002060"/>
        </w:rPr>
      </w:pPr>
    </w:p>
    <w:p w14:paraId="5F427A44" w14:textId="14595AE6" w:rsidR="00A10EE3" w:rsidRDefault="00A10EE3" w:rsidP="009E7CBB">
      <w:pPr>
        <w:jc w:val="both"/>
        <w:rPr>
          <w:rFonts w:ascii="Arial" w:hAnsi="Arial" w:cs="Arial"/>
          <w:b/>
          <w:color w:val="002060"/>
        </w:rPr>
      </w:pPr>
    </w:p>
    <w:p w14:paraId="4300D503" w14:textId="77777777" w:rsidR="00A10EE3" w:rsidRPr="00271486" w:rsidRDefault="00A10EE3" w:rsidP="009E7CBB">
      <w:pPr>
        <w:jc w:val="both"/>
        <w:rPr>
          <w:rFonts w:ascii="Arial" w:hAnsi="Arial" w:cs="Arial"/>
          <w:b/>
          <w:color w:val="00206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3323E" w:rsidRPr="00271486" w14:paraId="0B894F9F" w14:textId="77777777" w:rsidTr="00222A16">
        <w:tc>
          <w:tcPr>
            <w:tcW w:w="10343" w:type="dxa"/>
          </w:tcPr>
          <w:p w14:paraId="7D12B5FC" w14:textId="482683B3" w:rsidR="0033323E" w:rsidRPr="00271486" w:rsidRDefault="006A707B" w:rsidP="0033323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Therapeutic Coaching in Schools</w:t>
            </w:r>
            <w:r w:rsidR="0033323E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B43446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is a</w:t>
            </w:r>
            <w:r w:rsidR="0033323E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new service model for children and young people at risk of exclusion from schools in South Gloucestershire.</w:t>
            </w:r>
            <w:r w:rsidR="00B84A38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It is designed to support children with a complex combination of SEND, trauma and social Emotional &amp; Mental Health Needs who are at high risk of exclusion. </w:t>
            </w:r>
            <w:r w:rsidR="00F92E1A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It is </w:t>
            </w:r>
            <w:r w:rsidR="00B84A38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based upon a psychological model that has been used successfully to support care leavers in Bristol. It provides coordinated support for the children and young person, their </w:t>
            </w:r>
            <w:proofErr w:type="gramStart"/>
            <w:r w:rsidR="00B84A38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family</w:t>
            </w:r>
            <w:proofErr w:type="gramEnd"/>
            <w:r w:rsidR="00B84A38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and their school. </w:t>
            </w:r>
            <w:r w:rsidR="0033323E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The pilot will begin in </w:t>
            </w:r>
            <w:r w:rsidR="00B84A38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Spring ‘23</w:t>
            </w:r>
            <w:r w:rsidR="0033323E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. Do you feel this young person would benefit from </w:t>
            </w:r>
            <w:r w:rsidR="00F52B7D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this support as a potential alternative to the support requested in your costed plan</w:t>
            </w:r>
            <w:r w:rsidR="0033323E" w:rsidRPr="0027148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? </w:t>
            </w:r>
            <w:r w:rsidR="0033323E" w:rsidRPr="00271486">
              <w:rPr>
                <w:rFonts w:ascii="Arial" w:hAnsi="Arial" w:cs="Arial"/>
                <w:b/>
                <w:bCs/>
                <w:i/>
                <w:iCs/>
                <w:color w:val="002060"/>
                <w:sz w:val="20"/>
                <w:szCs w:val="20"/>
              </w:rPr>
              <w:t xml:space="preserve">(Please tick) </w:t>
            </w:r>
          </w:p>
          <w:p w14:paraId="1FB4173C" w14:textId="77777777" w:rsidR="00DB5686" w:rsidRPr="00271486" w:rsidRDefault="00DB5686" w:rsidP="0033323E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609"/>
            </w:tblGrid>
            <w:tr w:rsidR="0033323E" w:rsidRPr="00271486" w14:paraId="15A976CF" w14:textId="77777777" w:rsidTr="0081422A">
              <w:trPr>
                <w:trHeight w:val="377"/>
              </w:trPr>
              <w:tc>
                <w:tcPr>
                  <w:tcW w:w="609" w:type="dxa"/>
                </w:tcPr>
                <w:p w14:paraId="51DC90BD" w14:textId="77777777" w:rsidR="0033323E" w:rsidRPr="00271486" w:rsidRDefault="0033323E" w:rsidP="0033323E">
                  <w:pPr>
                    <w:jc w:val="both"/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68638374" w14:textId="77777777" w:rsidR="0033323E" w:rsidRPr="00A10EE3" w:rsidRDefault="0033323E" w:rsidP="009E7CBB">
            <w:pPr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10EE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Facilitators of the pilot project will contact you to discuss the project in more depth and triage the case for suitability.</w:t>
            </w:r>
          </w:p>
          <w:p w14:paraId="0E130A93" w14:textId="7DCE24B7" w:rsidR="00DB5686" w:rsidRPr="00271486" w:rsidRDefault="00DB5686" w:rsidP="009E7CBB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07E98BDD" w14:textId="77777777" w:rsidR="00222A16" w:rsidRPr="00271486" w:rsidRDefault="00222A16" w:rsidP="009E7CBB">
      <w:pPr>
        <w:jc w:val="both"/>
        <w:rPr>
          <w:rFonts w:ascii="Arial" w:hAnsi="Arial" w:cs="Arial"/>
          <w:b/>
          <w:color w:val="002060"/>
          <w:u w:val="single"/>
        </w:rPr>
      </w:pPr>
    </w:p>
    <w:p w14:paraId="495ABF24" w14:textId="284D1311" w:rsidR="004F3186" w:rsidRDefault="004F3186" w:rsidP="009E7CBB">
      <w:pPr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271486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What </w:t>
      </w:r>
      <w:r w:rsidR="006A01E4" w:rsidRPr="00271486">
        <w:rPr>
          <w:rFonts w:ascii="Arial" w:hAnsi="Arial" w:cs="Arial"/>
          <w:b/>
          <w:color w:val="002060"/>
          <w:sz w:val="24"/>
          <w:szCs w:val="24"/>
          <w:u w:val="single"/>
        </w:rPr>
        <w:t>documents are</w:t>
      </w:r>
      <w:r w:rsidRPr="00271486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needed for HRG triage?</w:t>
      </w:r>
    </w:p>
    <w:p w14:paraId="6F157DFD" w14:textId="77777777" w:rsidR="00E3015C" w:rsidRPr="00D53D75" w:rsidRDefault="00E3015C" w:rsidP="00E3015C">
      <w:pPr>
        <w:pStyle w:val="ListParagraph"/>
        <w:rPr>
          <w:rFonts w:ascii="Arial" w:hAnsi="Arial" w:cs="Arial"/>
          <w:bCs/>
          <w:color w:val="002060"/>
        </w:rPr>
      </w:pPr>
    </w:p>
    <w:p w14:paraId="268F3EE2" w14:textId="289DEEA7" w:rsidR="00E3015C" w:rsidRPr="00E3015C" w:rsidRDefault="00D045A7" w:rsidP="00E3015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  <w:color w:val="002060"/>
        </w:rPr>
        <w:t xml:space="preserve">A </w:t>
      </w:r>
      <w:r w:rsidR="00E3015C" w:rsidRPr="00914AE9">
        <w:rPr>
          <w:rFonts w:ascii="Arial" w:hAnsi="Arial" w:cs="Arial"/>
          <w:bCs/>
          <w:color w:val="002060"/>
        </w:rPr>
        <w:t xml:space="preserve">signed </w:t>
      </w:r>
      <w:r w:rsidR="00E3015C" w:rsidRPr="00914AE9">
        <w:rPr>
          <w:rFonts w:ascii="Arial" w:hAnsi="Arial" w:cs="Arial"/>
          <w:b/>
          <w:color w:val="002060"/>
        </w:rPr>
        <w:t xml:space="preserve">HRG </w:t>
      </w:r>
      <w:r>
        <w:rPr>
          <w:rFonts w:ascii="Arial" w:hAnsi="Arial" w:cs="Arial"/>
          <w:b/>
          <w:color w:val="002060"/>
        </w:rPr>
        <w:t>Data Sharing Agreement</w:t>
      </w:r>
      <w:r w:rsidR="00E3015C" w:rsidRPr="00914AE9">
        <w:rPr>
          <w:rFonts w:ascii="Arial" w:hAnsi="Arial" w:cs="Arial"/>
          <w:bCs/>
          <w:color w:val="002060"/>
        </w:rPr>
        <w:t xml:space="preserve"> </w:t>
      </w:r>
      <w:r w:rsidR="00E3015C" w:rsidRPr="00914AE9">
        <w:rPr>
          <w:rFonts w:ascii="Arial" w:hAnsi="Arial" w:cs="Arial"/>
          <w:bCs/>
          <w:color w:val="C00000"/>
        </w:rPr>
        <w:t>(</w:t>
      </w:r>
      <w:r w:rsidR="003F6FF2">
        <w:rPr>
          <w:rFonts w:ascii="Arial" w:hAnsi="Arial" w:cs="Arial"/>
          <w:bCs/>
          <w:color w:val="C00000"/>
        </w:rPr>
        <w:t xml:space="preserve">Document 3.2 - </w:t>
      </w:r>
      <w:r w:rsidR="00E3015C" w:rsidRPr="00914AE9">
        <w:rPr>
          <w:rFonts w:ascii="Arial" w:hAnsi="Arial" w:cs="Arial"/>
          <w:bCs/>
          <w:color w:val="C00000"/>
        </w:rPr>
        <w:t>Appendix C)</w:t>
      </w:r>
    </w:p>
    <w:p w14:paraId="7590FEF2" w14:textId="77777777" w:rsidR="00E3015C" w:rsidRPr="00914AE9" w:rsidRDefault="00E3015C" w:rsidP="00E3015C">
      <w:pPr>
        <w:pStyle w:val="ListParagraph"/>
        <w:jc w:val="both"/>
        <w:rPr>
          <w:rFonts w:ascii="Arial" w:hAnsi="Arial" w:cs="Arial"/>
          <w:bCs/>
          <w:color w:val="002060"/>
        </w:rPr>
      </w:pPr>
    </w:p>
    <w:p w14:paraId="3146DC3F" w14:textId="47B783C6" w:rsidR="00A76584" w:rsidRPr="00D53D75" w:rsidRDefault="00222A16" w:rsidP="004F31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color w:val="002060"/>
        </w:rPr>
      </w:pPr>
      <w:r w:rsidRPr="00914AE9">
        <w:rPr>
          <w:rFonts w:ascii="Arial" w:hAnsi="Arial" w:cs="Arial"/>
          <w:bCs/>
          <w:color w:val="002060"/>
        </w:rPr>
        <w:t>A</w:t>
      </w:r>
      <w:r w:rsidR="004F3186" w:rsidRPr="00914AE9">
        <w:rPr>
          <w:rFonts w:ascii="Arial" w:hAnsi="Arial" w:cs="Arial"/>
          <w:bCs/>
          <w:color w:val="002060"/>
        </w:rPr>
        <w:t xml:space="preserve"> completed </w:t>
      </w:r>
      <w:r w:rsidR="00ED3DA0" w:rsidRPr="00914AE9">
        <w:rPr>
          <w:rFonts w:ascii="Arial" w:hAnsi="Arial" w:cs="Arial"/>
          <w:b/>
          <w:color w:val="002060"/>
        </w:rPr>
        <w:t>High Risk Group R</w:t>
      </w:r>
      <w:r w:rsidR="008A315D" w:rsidRPr="00914AE9">
        <w:rPr>
          <w:rFonts w:ascii="Arial" w:hAnsi="Arial" w:cs="Arial"/>
          <w:b/>
          <w:color w:val="002060"/>
        </w:rPr>
        <w:t>eferral</w:t>
      </w:r>
      <w:r w:rsidR="00ED3DA0" w:rsidRPr="00914AE9">
        <w:rPr>
          <w:rFonts w:ascii="Arial" w:hAnsi="Arial" w:cs="Arial"/>
          <w:b/>
          <w:color w:val="002060"/>
        </w:rPr>
        <w:t xml:space="preserve"> 22-23 </w:t>
      </w:r>
      <w:r w:rsidR="008A315D" w:rsidRPr="00914AE9">
        <w:rPr>
          <w:rFonts w:ascii="Arial" w:hAnsi="Arial" w:cs="Arial"/>
          <w:b/>
          <w:color w:val="002060"/>
        </w:rPr>
        <w:t>document</w:t>
      </w:r>
      <w:r w:rsidR="002B3DAE" w:rsidRPr="00914AE9">
        <w:rPr>
          <w:rFonts w:ascii="Arial" w:hAnsi="Arial" w:cs="Arial"/>
          <w:bCs/>
          <w:color w:val="002060"/>
        </w:rPr>
        <w:t xml:space="preserve"> </w:t>
      </w:r>
      <w:r w:rsidR="003F6FF2">
        <w:rPr>
          <w:rFonts w:ascii="Arial" w:hAnsi="Arial" w:cs="Arial"/>
          <w:bCs/>
          <w:color w:val="002060"/>
        </w:rPr>
        <w:t xml:space="preserve">6.21 </w:t>
      </w:r>
      <w:r w:rsidR="00914AE9" w:rsidRPr="00914AE9">
        <w:rPr>
          <w:rFonts w:ascii="Arial" w:hAnsi="Arial" w:cs="Arial"/>
          <w:bCs/>
          <w:color w:val="C00000"/>
        </w:rPr>
        <w:t>(Appendix D)</w:t>
      </w:r>
    </w:p>
    <w:p w14:paraId="4ED43716" w14:textId="77777777" w:rsidR="00D53D75" w:rsidRPr="00914AE9" w:rsidRDefault="00D53D75" w:rsidP="00D53D75">
      <w:pPr>
        <w:pStyle w:val="ListParagraph"/>
        <w:jc w:val="both"/>
        <w:rPr>
          <w:rFonts w:ascii="Arial" w:hAnsi="Arial" w:cs="Arial"/>
          <w:bCs/>
          <w:color w:val="002060"/>
        </w:rPr>
      </w:pPr>
    </w:p>
    <w:p w14:paraId="5A36956B" w14:textId="69689118" w:rsidR="00ED3DA0" w:rsidRPr="00D53D75" w:rsidRDefault="00222A16" w:rsidP="00914AE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color w:val="002060"/>
        </w:rPr>
      </w:pPr>
      <w:r w:rsidRPr="00914AE9">
        <w:rPr>
          <w:rFonts w:ascii="Arial" w:hAnsi="Arial" w:cs="Arial"/>
          <w:bCs/>
          <w:color w:val="002060"/>
        </w:rPr>
        <w:t xml:space="preserve">A completed </w:t>
      </w:r>
      <w:r w:rsidR="00ED3DA0" w:rsidRPr="00914AE9">
        <w:rPr>
          <w:rFonts w:ascii="Arial" w:hAnsi="Arial" w:cs="Arial"/>
          <w:b/>
          <w:color w:val="002060"/>
        </w:rPr>
        <w:t>HRG Costed Provision Plan</w:t>
      </w:r>
      <w:r w:rsidR="00914AE9">
        <w:rPr>
          <w:rFonts w:ascii="Arial" w:hAnsi="Arial" w:cs="Arial"/>
          <w:b/>
          <w:color w:val="002060"/>
        </w:rPr>
        <w:t xml:space="preserve"> </w:t>
      </w:r>
      <w:r w:rsidR="003F6FF2">
        <w:rPr>
          <w:rFonts w:ascii="Arial" w:hAnsi="Arial" w:cs="Arial"/>
          <w:b/>
          <w:color w:val="002060"/>
        </w:rPr>
        <w:t xml:space="preserve">document 6.22 </w:t>
      </w:r>
      <w:r w:rsidR="00914AE9" w:rsidRPr="00914AE9">
        <w:rPr>
          <w:rFonts w:ascii="Arial" w:hAnsi="Arial" w:cs="Arial"/>
          <w:bCs/>
          <w:color w:val="C00000"/>
        </w:rPr>
        <w:t>(Appendix E)</w:t>
      </w:r>
      <w:r w:rsidR="00ED3DA0" w:rsidRPr="00914AE9">
        <w:rPr>
          <w:rFonts w:ascii="Arial" w:hAnsi="Arial" w:cs="Arial"/>
          <w:bCs/>
          <w:color w:val="C00000"/>
        </w:rPr>
        <w:t xml:space="preserve"> </w:t>
      </w:r>
      <w:r w:rsidR="00ED3DA0" w:rsidRPr="00914AE9">
        <w:rPr>
          <w:rFonts w:ascii="Arial" w:hAnsi="Arial" w:cs="Arial"/>
          <w:bCs/>
          <w:i/>
          <w:iCs/>
          <w:color w:val="002060"/>
        </w:rPr>
        <w:t>(the costed plan will not be required where no funding is being requested)</w:t>
      </w:r>
    </w:p>
    <w:p w14:paraId="4FB2F5A2" w14:textId="27ACCC88" w:rsidR="00BB55B7" w:rsidRDefault="00BB55B7" w:rsidP="00BB55B7">
      <w:pPr>
        <w:jc w:val="both"/>
        <w:rPr>
          <w:rFonts w:ascii="Arial" w:hAnsi="Arial" w:cs="Arial"/>
          <w:bCs/>
        </w:rPr>
      </w:pPr>
    </w:p>
    <w:p w14:paraId="2B2F3741" w14:textId="5A1EF9FA" w:rsidR="00AD4806" w:rsidRPr="006C0B9E" w:rsidRDefault="00AD4806" w:rsidP="00BB55B7">
      <w:pPr>
        <w:jc w:val="both"/>
        <w:rPr>
          <w:rFonts w:ascii="Arial" w:hAnsi="Arial" w:cs="Arial"/>
          <w:bCs/>
          <w:color w:val="002060"/>
        </w:rPr>
      </w:pPr>
      <w:r w:rsidRPr="006C0B9E">
        <w:rPr>
          <w:rFonts w:ascii="Arial" w:hAnsi="Arial" w:cs="Arial"/>
          <w:bCs/>
          <w:color w:val="002060"/>
        </w:rPr>
        <w:t>Referral</w:t>
      </w:r>
      <w:r w:rsidR="004B541D" w:rsidRPr="006C0B9E">
        <w:rPr>
          <w:rFonts w:ascii="Arial" w:hAnsi="Arial" w:cs="Arial"/>
          <w:bCs/>
          <w:color w:val="002060"/>
        </w:rPr>
        <w:t xml:space="preserve"> applications</w:t>
      </w:r>
      <w:r w:rsidRPr="006C0B9E">
        <w:rPr>
          <w:rFonts w:ascii="Arial" w:hAnsi="Arial" w:cs="Arial"/>
          <w:bCs/>
          <w:color w:val="002060"/>
        </w:rPr>
        <w:t xml:space="preserve"> for both advice only and funding with advice should be submitted</w:t>
      </w:r>
      <w:r w:rsidR="004B541D" w:rsidRPr="006C0B9E">
        <w:rPr>
          <w:rFonts w:ascii="Arial" w:hAnsi="Arial" w:cs="Arial"/>
          <w:bCs/>
          <w:color w:val="002060"/>
        </w:rPr>
        <w:t xml:space="preserve"> for triage</w:t>
      </w:r>
      <w:r w:rsidRPr="006C0B9E">
        <w:rPr>
          <w:rFonts w:ascii="Arial" w:hAnsi="Arial" w:cs="Arial"/>
          <w:bCs/>
          <w:color w:val="002060"/>
        </w:rPr>
        <w:t xml:space="preserve"> to </w:t>
      </w:r>
      <w:hyperlink r:id="rId7" w:history="1">
        <w:r w:rsidR="006C0B9E" w:rsidRPr="006C0B9E">
          <w:rPr>
            <w:rStyle w:val="Hyperlink"/>
            <w:rFonts w:ascii="Arial" w:hAnsi="Arial" w:cs="Arial"/>
          </w:rPr>
          <w:t>HRGreferrals@southglos.gov.uk</w:t>
        </w:r>
      </w:hyperlink>
      <w:r w:rsidR="006C0B9E">
        <w:rPr>
          <w:color w:val="002060"/>
        </w:rPr>
        <w:t xml:space="preserve"> </w:t>
      </w:r>
      <w:r w:rsidRPr="006C0B9E">
        <w:rPr>
          <w:rFonts w:ascii="Arial" w:hAnsi="Arial" w:cs="Arial"/>
          <w:bCs/>
          <w:color w:val="002060"/>
        </w:rPr>
        <w:t>no later than the Monday in the week prior to the HRG panel.</w:t>
      </w:r>
    </w:p>
    <w:p w14:paraId="66635964" w14:textId="175BA4B3" w:rsidR="00277B8A" w:rsidRDefault="00277B8A" w:rsidP="009E7CBB">
      <w:pPr>
        <w:jc w:val="both"/>
        <w:rPr>
          <w:rFonts w:ascii="Arial" w:hAnsi="Arial" w:cs="Arial"/>
          <w:bCs/>
          <w:color w:val="002060"/>
        </w:rPr>
      </w:pPr>
      <w:r w:rsidRPr="006C0B9E">
        <w:rPr>
          <w:rFonts w:ascii="Arial" w:hAnsi="Arial" w:cs="Arial"/>
          <w:bCs/>
          <w:color w:val="002060"/>
        </w:rPr>
        <w:t xml:space="preserve">If the referral is </w:t>
      </w:r>
      <w:r w:rsidR="00FD481C" w:rsidRPr="006C0B9E">
        <w:rPr>
          <w:rFonts w:ascii="Arial" w:hAnsi="Arial" w:cs="Arial"/>
          <w:bCs/>
          <w:color w:val="002060"/>
        </w:rPr>
        <w:t>accepted,</w:t>
      </w:r>
      <w:r w:rsidRPr="006C0B9E">
        <w:rPr>
          <w:rFonts w:ascii="Arial" w:hAnsi="Arial" w:cs="Arial"/>
          <w:bCs/>
          <w:color w:val="002060"/>
        </w:rPr>
        <w:t xml:space="preserve"> you will be invited to a future HRG panel</w:t>
      </w:r>
      <w:r w:rsidR="00FD481C" w:rsidRPr="006C0B9E">
        <w:rPr>
          <w:rFonts w:ascii="Arial" w:hAnsi="Arial" w:cs="Arial"/>
          <w:bCs/>
          <w:color w:val="002060"/>
        </w:rPr>
        <w:t xml:space="preserve">; an agenda as well as TEAMs meeting invites will be sent out to you prior to the panel. </w:t>
      </w:r>
      <w:r w:rsidRPr="006C0B9E">
        <w:rPr>
          <w:rFonts w:ascii="Arial" w:hAnsi="Arial" w:cs="Arial"/>
          <w:bCs/>
          <w:color w:val="002060"/>
        </w:rPr>
        <w:t xml:space="preserve"> </w:t>
      </w:r>
    </w:p>
    <w:tbl>
      <w:tblPr>
        <w:tblStyle w:val="TableGrid"/>
        <w:tblW w:w="98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67"/>
      </w:tblGrid>
      <w:tr w:rsidR="00077871" w:rsidRPr="00271486" w14:paraId="4C63BE26" w14:textId="77777777" w:rsidTr="00AE7A0B">
        <w:trPr>
          <w:trHeight w:val="8014"/>
        </w:trPr>
        <w:tc>
          <w:tcPr>
            <w:tcW w:w="9867" w:type="dxa"/>
          </w:tcPr>
          <w:p w14:paraId="495E9415" w14:textId="29414F84" w:rsidR="00077871" w:rsidRPr="00271486" w:rsidRDefault="00077871" w:rsidP="00B227AE">
            <w:pPr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194A76BB" w14:textId="58B9B0CF" w:rsidR="009E7CBB" w:rsidRPr="00271486" w:rsidRDefault="009E7CBB" w:rsidP="00467207">
      <w:pPr>
        <w:rPr>
          <w:rFonts w:ascii="Arial" w:hAnsi="Arial" w:cs="Arial"/>
          <w:b/>
          <w:color w:val="002060"/>
        </w:rPr>
      </w:pPr>
    </w:p>
    <w:p w14:paraId="5B725F00" w14:textId="77777777" w:rsidR="009E7CBB" w:rsidRPr="00271486" w:rsidRDefault="009E7CBB" w:rsidP="00467207">
      <w:pPr>
        <w:rPr>
          <w:rFonts w:ascii="Arial" w:hAnsi="Arial" w:cs="Arial"/>
          <w:b/>
          <w:color w:val="002060"/>
        </w:rPr>
      </w:pPr>
    </w:p>
    <w:sectPr w:rsidR="009E7CBB" w:rsidRPr="00271486" w:rsidSect="005B701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C340" w14:textId="77777777" w:rsidR="00034DC9" w:rsidRDefault="00034DC9" w:rsidP="00467207">
      <w:pPr>
        <w:spacing w:after="0" w:line="240" w:lineRule="auto"/>
      </w:pPr>
      <w:r>
        <w:separator/>
      </w:r>
    </w:p>
  </w:endnote>
  <w:endnote w:type="continuationSeparator" w:id="0">
    <w:p w14:paraId="20AC9470" w14:textId="77777777" w:rsidR="00034DC9" w:rsidRDefault="00034DC9" w:rsidP="00467207">
      <w:pPr>
        <w:spacing w:after="0" w:line="240" w:lineRule="auto"/>
      </w:pPr>
      <w:r>
        <w:continuationSeparator/>
      </w:r>
    </w:p>
  </w:endnote>
  <w:endnote w:type="continuationNotice" w:id="1">
    <w:p w14:paraId="51CD1EBD" w14:textId="77777777" w:rsidR="00034DC9" w:rsidRDefault="00034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ACCD" w14:textId="77777777" w:rsidR="00034DC9" w:rsidRDefault="00034DC9" w:rsidP="00467207">
      <w:pPr>
        <w:spacing w:after="0" w:line="240" w:lineRule="auto"/>
      </w:pPr>
      <w:r>
        <w:separator/>
      </w:r>
    </w:p>
  </w:footnote>
  <w:footnote w:type="continuationSeparator" w:id="0">
    <w:p w14:paraId="2EB0B305" w14:textId="77777777" w:rsidR="00034DC9" w:rsidRDefault="00034DC9" w:rsidP="00467207">
      <w:pPr>
        <w:spacing w:after="0" w:line="240" w:lineRule="auto"/>
      </w:pPr>
      <w:r>
        <w:continuationSeparator/>
      </w:r>
    </w:p>
  </w:footnote>
  <w:footnote w:type="continuationNotice" w:id="1">
    <w:p w14:paraId="197FEEF2" w14:textId="77777777" w:rsidR="00034DC9" w:rsidRDefault="00034D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12FE" w14:textId="497EF00F" w:rsidR="00467207" w:rsidRDefault="00937E24">
    <w:pPr>
      <w:pStyle w:val="Header"/>
    </w:pPr>
    <w:r w:rsidRPr="00D35E34">
      <w:rPr>
        <w:b/>
        <w:noProof/>
        <w:color w:val="002060"/>
        <w:sz w:val="28"/>
        <w:szCs w:val="28"/>
      </w:rPr>
      <mc:AlternateContent>
        <mc:Choice Requires="wps">
          <w:drawing>
            <wp:inline distT="0" distB="0" distL="0" distR="0" wp14:anchorId="25CC4385" wp14:editId="12081E1F">
              <wp:extent cx="1501140" cy="388620"/>
              <wp:effectExtent l="0" t="0" r="381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4F3D" w14:textId="4F87EFFC" w:rsidR="00937E24" w:rsidRPr="00487B34" w:rsidRDefault="00937E24" w:rsidP="00937E24">
                          <w:pPr>
                            <w:rPr>
                              <w:rFonts w:ascii="Arial" w:hAnsi="Arial" w:cs="Arial"/>
                              <w:color w:val="C00000"/>
                              <w:sz w:val="24"/>
                              <w:szCs w:val="24"/>
                            </w:rPr>
                          </w:pPr>
                          <w:r w:rsidRPr="00487B34">
                            <w:rPr>
                              <w:rFonts w:ascii="Arial" w:hAnsi="Arial" w:cs="Arial"/>
                              <w:color w:val="C00000"/>
                              <w:sz w:val="24"/>
                              <w:szCs w:val="24"/>
                            </w:rPr>
                            <w:t>Appendix 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CC43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18.2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" stroked="f">
              <v:textbox>
                <w:txbxContent>
                  <w:p w14:paraId="49134F3D" w14:textId="4F87EFFC" w:rsidR="00937E24" w:rsidRPr="00487B34" w:rsidRDefault="00937E24" w:rsidP="00937E24">
                    <w:pPr>
                      <w:rPr>
                        <w:rFonts w:ascii="Arial" w:hAnsi="Arial" w:cs="Arial"/>
                        <w:color w:val="C00000"/>
                        <w:sz w:val="24"/>
                        <w:szCs w:val="24"/>
                      </w:rPr>
                    </w:pPr>
                    <w:r w:rsidRPr="00487B34">
                      <w:rPr>
                        <w:rFonts w:ascii="Arial" w:hAnsi="Arial" w:cs="Arial"/>
                        <w:color w:val="C00000"/>
                        <w:sz w:val="24"/>
                        <w:szCs w:val="24"/>
                      </w:rPr>
                      <w:t>Appendix D</w:t>
                    </w:r>
                  </w:p>
                </w:txbxContent>
              </v:textbox>
              <w10:anchorlock/>
            </v:shape>
          </w:pict>
        </mc:Fallback>
      </mc:AlternateContent>
    </w:r>
    <w:r w:rsidR="00467207" w:rsidRPr="00204706">
      <w:rPr>
        <w:noProof/>
        <w:sz w:val="28"/>
        <w:szCs w:val="28"/>
      </w:rPr>
      <w:drawing>
        <wp:anchor distT="0" distB="0" distL="114300" distR="114300" simplePos="0" relativeHeight="251658240" behindDoc="1" locked="1" layoutInCell="1" allowOverlap="1" wp14:anchorId="6469C1DD" wp14:editId="0E5EFE85">
          <wp:simplePos x="0" y="0"/>
          <wp:positionH relativeFrom="page">
            <wp:posOffset>373380</wp:posOffset>
          </wp:positionH>
          <wp:positionV relativeFrom="page">
            <wp:posOffset>-205740</wp:posOffset>
          </wp:positionV>
          <wp:extent cx="7534910" cy="944880"/>
          <wp:effectExtent l="0" t="0" r="8890" b="7620"/>
          <wp:wrapNone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2A340" w14:textId="77777777" w:rsidR="00467207" w:rsidRDefault="0046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A46"/>
    <w:multiLevelType w:val="hybridMultilevel"/>
    <w:tmpl w:val="B41C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45F"/>
    <w:multiLevelType w:val="hybridMultilevel"/>
    <w:tmpl w:val="EA94C404"/>
    <w:lvl w:ilvl="0" w:tplc="872C08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01D8"/>
    <w:multiLevelType w:val="hybridMultilevel"/>
    <w:tmpl w:val="ECC6E728"/>
    <w:lvl w:ilvl="0" w:tplc="4F6A12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66A31"/>
    <w:multiLevelType w:val="hybridMultilevel"/>
    <w:tmpl w:val="3A3A32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400185">
    <w:abstractNumId w:val="0"/>
  </w:num>
  <w:num w:numId="2" w16cid:durableId="2029675010">
    <w:abstractNumId w:val="1"/>
  </w:num>
  <w:num w:numId="3" w16cid:durableId="613634504">
    <w:abstractNumId w:val="2"/>
  </w:num>
  <w:num w:numId="4" w16cid:durableId="1885604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5259"/>
    <w:rsid w:val="00006CEB"/>
    <w:rsid w:val="00012E63"/>
    <w:rsid w:val="00031304"/>
    <w:rsid w:val="00034DC9"/>
    <w:rsid w:val="00037CA3"/>
    <w:rsid w:val="000417CB"/>
    <w:rsid w:val="000602E9"/>
    <w:rsid w:val="00073C17"/>
    <w:rsid w:val="00075F69"/>
    <w:rsid w:val="00077871"/>
    <w:rsid w:val="000902C6"/>
    <w:rsid w:val="000910BC"/>
    <w:rsid w:val="000959A9"/>
    <w:rsid w:val="000B5C86"/>
    <w:rsid w:val="000B5DE0"/>
    <w:rsid w:val="000C3A49"/>
    <w:rsid w:val="000D73A9"/>
    <w:rsid w:val="000E360B"/>
    <w:rsid w:val="000F5A36"/>
    <w:rsid w:val="00102804"/>
    <w:rsid w:val="00113F24"/>
    <w:rsid w:val="0012058C"/>
    <w:rsid w:val="00137AF5"/>
    <w:rsid w:val="00141438"/>
    <w:rsid w:val="00145101"/>
    <w:rsid w:val="001476DC"/>
    <w:rsid w:val="0015003A"/>
    <w:rsid w:val="0016436B"/>
    <w:rsid w:val="00164AE8"/>
    <w:rsid w:val="0018046B"/>
    <w:rsid w:val="001842D8"/>
    <w:rsid w:val="001A12F1"/>
    <w:rsid w:val="001B0E34"/>
    <w:rsid w:val="001B327E"/>
    <w:rsid w:val="001D58B4"/>
    <w:rsid w:val="001E466A"/>
    <w:rsid w:val="001F02F6"/>
    <w:rsid w:val="00203725"/>
    <w:rsid w:val="00222A16"/>
    <w:rsid w:val="002259C6"/>
    <w:rsid w:val="0022679A"/>
    <w:rsid w:val="0023084D"/>
    <w:rsid w:val="00236CF0"/>
    <w:rsid w:val="00236ED6"/>
    <w:rsid w:val="00271486"/>
    <w:rsid w:val="002734E4"/>
    <w:rsid w:val="00273AA1"/>
    <w:rsid w:val="00275998"/>
    <w:rsid w:val="00277B8A"/>
    <w:rsid w:val="00282EC7"/>
    <w:rsid w:val="00286CD6"/>
    <w:rsid w:val="00293201"/>
    <w:rsid w:val="00293394"/>
    <w:rsid w:val="002B3DAE"/>
    <w:rsid w:val="002B518B"/>
    <w:rsid w:val="002B6946"/>
    <w:rsid w:val="002C3AA8"/>
    <w:rsid w:val="002E7508"/>
    <w:rsid w:val="002F555C"/>
    <w:rsid w:val="003074FE"/>
    <w:rsid w:val="003131FA"/>
    <w:rsid w:val="003153CE"/>
    <w:rsid w:val="0033323E"/>
    <w:rsid w:val="003656E6"/>
    <w:rsid w:val="0037047E"/>
    <w:rsid w:val="00383556"/>
    <w:rsid w:val="003914FE"/>
    <w:rsid w:val="00393464"/>
    <w:rsid w:val="003944F8"/>
    <w:rsid w:val="00394BA9"/>
    <w:rsid w:val="003A2CE8"/>
    <w:rsid w:val="003C4BCD"/>
    <w:rsid w:val="003D23BE"/>
    <w:rsid w:val="003D5E58"/>
    <w:rsid w:val="003E5861"/>
    <w:rsid w:val="003E5AD1"/>
    <w:rsid w:val="003F1DFC"/>
    <w:rsid w:val="003F6FF2"/>
    <w:rsid w:val="00402005"/>
    <w:rsid w:val="0040241B"/>
    <w:rsid w:val="00410E5D"/>
    <w:rsid w:val="00414DE6"/>
    <w:rsid w:val="004169BC"/>
    <w:rsid w:val="00431D96"/>
    <w:rsid w:val="00440374"/>
    <w:rsid w:val="00441CBC"/>
    <w:rsid w:val="00450CEA"/>
    <w:rsid w:val="0046364C"/>
    <w:rsid w:val="00466202"/>
    <w:rsid w:val="00467207"/>
    <w:rsid w:val="00486260"/>
    <w:rsid w:val="00487B34"/>
    <w:rsid w:val="00495129"/>
    <w:rsid w:val="00497763"/>
    <w:rsid w:val="004B17EB"/>
    <w:rsid w:val="004B541D"/>
    <w:rsid w:val="004E2D3F"/>
    <w:rsid w:val="004E6F88"/>
    <w:rsid w:val="004F3186"/>
    <w:rsid w:val="00515237"/>
    <w:rsid w:val="00526EE3"/>
    <w:rsid w:val="00533CF3"/>
    <w:rsid w:val="0054030A"/>
    <w:rsid w:val="0054317A"/>
    <w:rsid w:val="00546539"/>
    <w:rsid w:val="005476A6"/>
    <w:rsid w:val="0055485D"/>
    <w:rsid w:val="0056661E"/>
    <w:rsid w:val="00571741"/>
    <w:rsid w:val="00574EF6"/>
    <w:rsid w:val="00577259"/>
    <w:rsid w:val="00580F4E"/>
    <w:rsid w:val="00587BD1"/>
    <w:rsid w:val="005A7EA5"/>
    <w:rsid w:val="005B4102"/>
    <w:rsid w:val="005B701A"/>
    <w:rsid w:val="005C51D1"/>
    <w:rsid w:val="005C7AF3"/>
    <w:rsid w:val="005E4E65"/>
    <w:rsid w:val="005F1BE9"/>
    <w:rsid w:val="00605AC8"/>
    <w:rsid w:val="00607EFC"/>
    <w:rsid w:val="0061765B"/>
    <w:rsid w:val="00636E2E"/>
    <w:rsid w:val="00640688"/>
    <w:rsid w:val="0064156F"/>
    <w:rsid w:val="00641D13"/>
    <w:rsid w:val="0064214E"/>
    <w:rsid w:val="006457CD"/>
    <w:rsid w:val="006547CA"/>
    <w:rsid w:val="00662E76"/>
    <w:rsid w:val="00664327"/>
    <w:rsid w:val="006740D7"/>
    <w:rsid w:val="00676028"/>
    <w:rsid w:val="006962DE"/>
    <w:rsid w:val="00696500"/>
    <w:rsid w:val="0069776C"/>
    <w:rsid w:val="006A01E4"/>
    <w:rsid w:val="006A2A99"/>
    <w:rsid w:val="006A707B"/>
    <w:rsid w:val="006C0B9E"/>
    <w:rsid w:val="006C10AD"/>
    <w:rsid w:val="006C30A5"/>
    <w:rsid w:val="006D3F17"/>
    <w:rsid w:val="006D4D00"/>
    <w:rsid w:val="006D5A7A"/>
    <w:rsid w:val="006E0040"/>
    <w:rsid w:val="006E0667"/>
    <w:rsid w:val="006E06E4"/>
    <w:rsid w:val="006E1FE7"/>
    <w:rsid w:val="006F4FC5"/>
    <w:rsid w:val="007047AC"/>
    <w:rsid w:val="00731298"/>
    <w:rsid w:val="007344D3"/>
    <w:rsid w:val="00737EA5"/>
    <w:rsid w:val="007416F0"/>
    <w:rsid w:val="00750720"/>
    <w:rsid w:val="00750754"/>
    <w:rsid w:val="00756474"/>
    <w:rsid w:val="0076468B"/>
    <w:rsid w:val="007705FA"/>
    <w:rsid w:val="0077179E"/>
    <w:rsid w:val="007741EF"/>
    <w:rsid w:val="007852D0"/>
    <w:rsid w:val="007A003D"/>
    <w:rsid w:val="007A0E5E"/>
    <w:rsid w:val="007A48AB"/>
    <w:rsid w:val="007D204A"/>
    <w:rsid w:val="00812126"/>
    <w:rsid w:val="008126E3"/>
    <w:rsid w:val="00812EC6"/>
    <w:rsid w:val="0081422A"/>
    <w:rsid w:val="00825B05"/>
    <w:rsid w:val="0082643E"/>
    <w:rsid w:val="008341B6"/>
    <w:rsid w:val="00842E31"/>
    <w:rsid w:val="00852BA4"/>
    <w:rsid w:val="00860754"/>
    <w:rsid w:val="00866D32"/>
    <w:rsid w:val="00872C40"/>
    <w:rsid w:val="00872EA6"/>
    <w:rsid w:val="00873A92"/>
    <w:rsid w:val="00893F06"/>
    <w:rsid w:val="00895A15"/>
    <w:rsid w:val="008A315D"/>
    <w:rsid w:val="008C1E64"/>
    <w:rsid w:val="008F25CB"/>
    <w:rsid w:val="0090245E"/>
    <w:rsid w:val="0090402D"/>
    <w:rsid w:val="00911D4E"/>
    <w:rsid w:val="00914AE9"/>
    <w:rsid w:val="009271D4"/>
    <w:rsid w:val="00932537"/>
    <w:rsid w:val="00937C7B"/>
    <w:rsid w:val="00937E24"/>
    <w:rsid w:val="00941501"/>
    <w:rsid w:val="00945B8E"/>
    <w:rsid w:val="00955C6A"/>
    <w:rsid w:val="00956EAD"/>
    <w:rsid w:val="00976A3B"/>
    <w:rsid w:val="009807FD"/>
    <w:rsid w:val="0098478B"/>
    <w:rsid w:val="00993F06"/>
    <w:rsid w:val="0099758F"/>
    <w:rsid w:val="009A3508"/>
    <w:rsid w:val="009A38EE"/>
    <w:rsid w:val="009C6178"/>
    <w:rsid w:val="009D0108"/>
    <w:rsid w:val="009D248F"/>
    <w:rsid w:val="009D7DCA"/>
    <w:rsid w:val="009E7CBB"/>
    <w:rsid w:val="009F2051"/>
    <w:rsid w:val="009F66E5"/>
    <w:rsid w:val="009F7D76"/>
    <w:rsid w:val="00A10328"/>
    <w:rsid w:val="00A10EE3"/>
    <w:rsid w:val="00A2269D"/>
    <w:rsid w:val="00A33FE3"/>
    <w:rsid w:val="00A34AD4"/>
    <w:rsid w:val="00A61E8B"/>
    <w:rsid w:val="00A700C8"/>
    <w:rsid w:val="00A76584"/>
    <w:rsid w:val="00A83D18"/>
    <w:rsid w:val="00AA023D"/>
    <w:rsid w:val="00AB2FBC"/>
    <w:rsid w:val="00AB7C2B"/>
    <w:rsid w:val="00AB7F0D"/>
    <w:rsid w:val="00AC798F"/>
    <w:rsid w:val="00AD4806"/>
    <w:rsid w:val="00AE7A0B"/>
    <w:rsid w:val="00AF0133"/>
    <w:rsid w:val="00AF01A3"/>
    <w:rsid w:val="00AF15B5"/>
    <w:rsid w:val="00AF350D"/>
    <w:rsid w:val="00B00993"/>
    <w:rsid w:val="00B06ED0"/>
    <w:rsid w:val="00B10DC0"/>
    <w:rsid w:val="00B121FB"/>
    <w:rsid w:val="00B227AE"/>
    <w:rsid w:val="00B43446"/>
    <w:rsid w:val="00B500A8"/>
    <w:rsid w:val="00B51BD9"/>
    <w:rsid w:val="00B61755"/>
    <w:rsid w:val="00B7046D"/>
    <w:rsid w:val="00B7197E"/>
    <w:rsid w:val="00B8464E"/>
    <w:rsid w:val="00B84A38"/>
    <w:rsid w:val="00B914D8"/>
    <w:rsid w:val="00BA0039"/>
    <w:rsid w:val="00BA36C6"/>
    <w:rsid w:val="00BB4DFA"/>
    <w:rsid w:val="00BB55B7"/>
    <w:rsid w:val="00BB683A"/>
    <w:rsid w:val="00BB7066"/>
    <w:rsid w:val="00BC54E6"/>
    <w:rsid w:val="00BD4D69"/>
    <w:rsid w:val="00BD551B"/>
    <w:rsid w:val="00BF14B6"/>
    <w:rsid w:val="00BF79AE"/>
    <w:rsid w:val="00C32DDF"/>
    <w:rsid w:val="00C478AA"/>
    <w:rsid w:val="00C54310"/>
    <w:rsid w:val="00C6007B"/>
    <w:rsid w:val="00C620B5"/>
    <w:rsid w:val="00C64017"/>
    <w:rsid w:val="00C86629"/>
    <w:rsid w:val="00C90DCD"/>
    <w:rsid w:val="00C96741"/>
    <w:rsid w:val="00CB07C7"/>
    <w:rsid w:val="00CB37C3"/>
    <w:rsid w:val="00CC15ED"/>
    <w:rsid w:val="00CC1B46"/>
    <w:rsid w:val="00CE4F21"/>
    <w:rsid w:val="00CF4110"/>
    <w:rsid w:val="00D03F22"/>
    <w:rsid w:val="00D045A7"/>
    <w:rsid w:val="00D07664"/>
    <w:rsid w:val="00D146A8"/>
    <w:rsid w:val="00D20C50"/>
    <w:rsid w:val="00D21A14"/>
    <w:rsid w:val="00D507F8"/>
    <w:rsid w:val="00D53D75"/>
    <w:rsid w:val="00D56705"/>
    <w:rsid w:val="00D77290"/>
    <w:rsid w:val="00D9095E"/>
    <w:rsid w:val="00D93B52"/>
    <w:rsid w:val="00D96071"/>
    <w:rsid w:val="00DA1A7E"/>
    <w:rsid w:val="00DB5686"/>
    <w:rsid w:val="00DE71E0"/>
    <w:rsid w:val="00DF04A8"/>
    <w:rsid w:val="00DF4ED6"/>
    <w:rsid w:val="00E139F3"/>
    <w:rsid w:val="00E13F20"/>
    <w:rsid w:val="00E207D9"/>
    <w:rsid w:val="00E227FA"/>
    <w:rsid w:val="00E3015C"/>
    <w:rsid w:val="00E353F8"/>
    <w:rsid w:val="00E6330E"/>
    <w:rsid w:val="00E64418"/>
    <w:rsid w:val="00E73A40"/>
    <w:rsid w:val="00E7468C"/>
    <w:rsid w:val="00E8289A"/>
    <w:rsid w:val="00E978E7"/>
    <w:rsid w:val="00EB61D6"/>
    <w:rsid w:val="00EC30DF"/>
    <w:rsid w:val="00EC64D8"/>
    <w:rsid w:val="00ED3DA0"/>
    <w:rsid w:val="00ED7A80"/>
    <w:rsid w:val="00F02A7C"/>
    <w:rsid w:val="00F307CF"/>
    <w:rsid w:val="00F417D3"/>
    <w:rsid w:val="00F46AF3"/>
    <w:rsid w:val="00F52B7D"/>
    <w:rsid w:val="00F56DF3"/>
    <w:rsid w:val="00F675C2"/>
    <w:rsid w:val="00F67D7B"/>
    <w:rsid w:val="00F741D2"/>
    <w:rsid w:val="00F77D8D"/>
    <w:rsid w:val="00F9233E"/>
    <w:rsid w:val="00F92E1A"/>
    <w:rsid w:val="00F953B9"/>
    <w:rsid w:val="00F95ADD"/>
    <w:rsid w:val="00F96881"/>
    <w:rsid w:val="00FA0C06"/>
    <w:rsid w:val="00FA3B0D"/>
    <w:rsid w:val="00FB2BCF"/>
    <w:rsid w:val="00FC3507"/>
    <w:rsid w:val="00FC3B7A"/>
    <w:rsid w:val="00FD481C"/>
    <w:rsid w:val="00FE1CE6"/>
    <w:rsid w:val="00FE3860"/>
    <w:rsid w:val="00FF3620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5DCA5"/>
  <w15:chartTrackingRefBased/>
  <w15:docId w15:val="{DC48B843-2614-4E81-88B1-EFA33ED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07"/>
  </w:style>
  <w:style w:type="paragraph" w:styleId="Footer">
    <w:name w:val="footer"/>
    <w:basedOn w:val="Normal"/>
    <w:link w:val="FooterChar"/>
    <w:uiPriority w:val="99"/>
    <w:unhideWhenUsed/>
    <w:rsid w:val="0046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07"/>
  </w:style>
  <w:style w:type="character" w:styleId="Hyperlink">
    <w:name w:val="Hyperlink"/>
    <w:basedOn w:val="DefaultParagraphFont"/>
    <w:uiPriority w:val="99"/>
    <w:unhideWhenUsed/>
    <w:rsid w:val="005B7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0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23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4EF6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7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EF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B4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Greferrals@southglo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Links>
    <vt:vector size="12" baseType="variant">
      <vt:variant>
        <vt:i4>2359385</vt:i4>
      </vt:variant>
      <vt:variant>
        <vt:i4>3</vt:i4>
      </vt:variant>
      <vt:variant>
        <vt:i4>0</vt:i4>
      </vt:variant>
      <vt:variant>
        <vt:i4>5</vt:i4>
      </vt:variant>
      <vt:variant>
        <vt:lpwstr>mailto:HRGreferrals@southglos.gov.uk</vt:lpwstr>
      </vt:variant>
      <vt:variant>
        <vt:lpwstr/>
      </vt:variant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mailto:HRGreferrals@southglos.gov.uk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Chatterton</dc:creator>
  <cp:keywords/>
  <dc:description/>
  <cp:lastModifiedBy>Abigail Johnson</cp:lastModifiedBy>
  <cp:revision>4</cp:revision>
  <dcterms:created xsi:type="dcterms:W3CDTF">2022-12-23T09:46:00Z</dcterms:created>
  <dcterms:modified xsi:type="dcterms:W3CDTF">2022-12-23T09:49:00Z</dcterms:modified>
</cp:coreProperties>
</file>